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7E" w:rsidRPr="004E770C" w:rsidRDefault="00B1116B" w:rsidP="007A1E7E">
      <w:pPr>
        <w:pStyle w:val="ConsPlusNormal"/>
        <w:jc w:val="center"/>
        <w:rPr>
          <w:bCs/>
          <w:color w:val="26282F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51" cy="70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ED1" w:rsidRPr="00647281" w:rsidRDefault="00777ED1" w:rsidP="00777ED1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НАУРСКОГО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777ED1" w:rsidRPr="007D69A2" w:rsidRDefault="00777ED1" w:rsidP="00777ED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НАУРСКОГО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777ED1" w:rsidRPr="00094655" w:rsidRDefault="00777ED1" w:rsidP="00777ED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НЕВРАН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777ED1" w:rsidRPr="007D69A2" w:rsidRDefault="00777ED1" w:rsidP="00777ED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</w:t>
      </w:r>
      <w:r>
        <w:rPr>
          <w:rFonts w:ascii="Times New Roman" w:hAnsi="Times New Roman" w:cs="Times New Roman"/>
          <w:bCs/>
          <w:szCs w:val="28"/>
        </w:rPr>
        <w:t>НЕВРАН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752071" w:rsidRDefault="00777ED1" w:rsidP="00777ED1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5"/>
        <w:tblW w:w="0" w:type="auto"/>
        <w:tblLook w:val="04A0"/>
      </w:tblPr>
      <w:tblGrid>
        <w:gridCol w:w="2660"/>
        <w:gridCol w:w="5811"/>
        <w:gridCol w:w="1100"/>
      </w:tblGrid>
      <w:tr w:rsidR="00777ED1" w:rsidRPr="00752071" w:rsidTr="007767A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752071" w:rsidRDefault="00777ED1" w:rsidP="007767A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77ED1" w:rsidRPr="00752071" w:rsidRDefault="00777ED1" w:rsidP="007767A3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9755B6" w:rsidRDefault="00777ED1" w:rsidP="007767A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</w:tbl>
    <w:p w:rsidR="00777ED1" w:rsidRPr="00752071" w:rsidRDefault="00777ED1" w:rsidP="00777E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752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Наурская</w:t>
      </w: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15A30" w:rsidRDefault="00C611A9" w:rsidP="00715A30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00E">
        <w:rPr>
          <w:rFonts w:ascii="Times New Roman" w:eastAsia="Times New Roman" w:hAnsi="Times New Roman" w:cs="Times New Roman"/>
          <w:b/>
          <w:bCs/>
          <w:sz w:val="28"/>
          <w:szCs w:val="28"/>
        </w:rPr>
        <w:t>«О случаях осуществления закупок товаров,</w:t>
      </w:r>
    </w:p>
    <w:p w:rsidR="00715A30" w:rsidRDefault="00C611A9" w:rsidP="00715A30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работ, услуг для обеспечения муниципальных </w:t>
      </w:r>
    </w:p>
    <w:p w:rsidR="00715A30" w:rsidRDefault="00C611A9" w:rsidP="00715A30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00E">
        <w:rPr>
          <w:rFonts w:ascii="Times New Roman" w:eastAsia="Times New Roman" w:hAnsi="Times New Roman" w:cs="Times New Roman"/>
          <w:b/>
          <w:bCs/>
          <w:sz w:val="28"/>
          <w:szCs w:val="28"/>
        </w:rPr>
        <w:t>нужд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урского </w:t>
      </w:r>
      <w:r w:rsidRPr="003B7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у </w:t>
      </w:r>
    </w:p>
    <w:p w:rsidR="00715A30" w:rsidRDefault="00C611A9" w:rsidP="00715A30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B7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единственного поставщика (подрядчика, </w:t>
      </w:r>
      <w:proofErr w:type="gramEnd"/>
    </w:p>
    <w:p w:rsidR="00C611A9" w:rsidRPr="003B700E" w:rsidRDefault="00C611A9" w:rsidP="00715A30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исполнителя) и </w:t>
      </w:r>
      <w:proofErr w:type="gramStart"/>
      <w:r w:rsidRPr="003B700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3B7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их осуществления»</w:t>
      </w:r>
    </w:p>
    <w:p w:rsidR="00C611A9" w:rsidRPr="003B700E" w:rsidRDefault="00C611A9" w:rsidP="00C611A9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11A9" w:rsidRPr="003B700E" w:rsidRDefault="0001370E" w:rsidP="00715A30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C611A9" w:rsidRPr="003B700E">
        <w:rPr>
          <w:rFonts w:ascii="Times New Roman" w:eastAsia="Calibri" w:hAnsi="Times New Roman" w:cs="Times New Roman"/>
          <w:sz w:val="28"/>
          <w:szCs w:val="28"/>
        </w:rPr>
        <w:t>В соответствии с частью 2 статьи 15 Федерального закона от 8 марта 2022 года № 46-ФЗ «О внесении изменений в отдельные законодательные акты Российской Федерации» и Постановлением Правительства Чеченской Республики от 17 марта 2022 года № 67 «О случаях осуществления закупок товаров, работ, услуг для государственных нужд Чеченской Республики и (или) муниципальных нужд у единственного поставщика (подрядчика, исполнителя) и порядке их осуществления</w:t>
      </w:r>
      <w:proofErr w:type="gramEnd"/>
      <w:r w:rsidR="00C611A9" w:rsidRPr="003B700E">
        <w:rPr>
          <w:rFonts w:ascii="Times New Roman" w:eastAsia="Calibri" w:hAnsi="Times New Roman" w:cs="Times New Roman"/>
          <w:sz w:val="28"/>
          <w:szCs w:val="28"/>
        </w:rPr>
        <w:t xml:space="preserve">», Администрация </w:t>
      </w:r>
      <w:r w:rsidR="00C611A9" w:rsidRPr="003B700E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611A9">
        <w:rPr>
          <w:rFonts w:ascii="Times New Roman" w:eastAsia="Times New Roman" w:hAnsi="Times New Roman" w:cs="Times New Roman"/>
          <w:bCs/>
          <w:sz w:val="28"/>
          <w:szCs w:val="28"/>
        </w:rPr>
        <w:t xml:space="preserve">урского </w:t>
      </w:r>
      <w:r w:rsidR="00C611A9" w:rsidRPr="003B700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715A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1A9" w:rsidRPr="003B700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C611A9" w:rsidRPr="003B700E" w:rsidRDefault="00217BE5" w:rsidP="00217BE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C611A9" w:rsidRPr="003B700E">
        <w:rPr>
          <w:rFonts w:ascii="Times New Roman" w:eastAsia="Calibri" w:hAnsi="Times New Roman" w:cs="Times New Roman"/>
          <w:sz w:val="28"/>
          <w:szCs w:val="28"/>
        </w:rPr>
        <w:t xml:space="preserve">Установить, что в дополнение к случаям, предусмотренным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заказчики вправе осуществлять закупки товаров, работ, услуг для муниципальных нужд </w:t>
      </w:r>
      <w:r w:rsidR="00C611A9" w:rsidRPr="003B700E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611A9">
        <w:rPr>
          <w:rFonts w:ascii="Times New Roman" w:eastAsia="Times New Roman" w:hAnsi="Times New Roman" w:cs="Times New Roman"/>
          <w:bCs/>
          <w:sz w:val="28"/>
          <w:szCs w:val="28"/>
        </w:rPr>
        <w:t xml:space="preserve">урского </w:t>
      </w:r>
      <w:r w:rsidR="00C611A9" w:rsidRPr="003B700E">
        <w:rPr>
          <w:rFonts w:ascii="Times New Roman" w:eastAsia="Calibri" w:hAnsi="Times New Roman" w:cs="Times New Roman"/>
          <w:sz w:val="28"/>
          <w:szCs w:val="28"/>
        </w:rPr>
        <w:t>муниципального района (далее - закупка) у единственного поставщика (подрядчика, исполнителя) в следующих случаях:</w:t>
      </w:r>
      <w:proofErr w:type="gramEnd"/>
    </w:p>
    <w:p w:rsidR="00C611A9" w:rsidRPr="003B700E" w:rsidRDefault="00C611A9" w:rsidP="00C611A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1)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>в целях реализации национальных проектов, муниципальных программ и государственных программ Российской Федерации;</w:t>
      </w:r>
    </w:p>
    <w:p w:rsidR="00C611A9" w:rsidRPr="003B700E" w:rsidRDefault="00217BE5" w:rsidP="00217BE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C611A9" w:rsidRPr="003B700E">
        <w:rPr>
          <w:rFonts w:ascii="Times New Roman" w:eastAsia="Calibri" w:hAnsi="Times New Roman" w:cs="Times New Roman"/>
          <w:sz w:val="28"/>
          <w:szCs w:val="28"/>
        </w:rPr>
        <w:t>в целях обеспечения деятельности органов местного самоуправления, выполнения функций муниципальных казенных учреждений;</w:t>
      </w:r>
    </w:p>
    <w:p w:rsidR="00C611A9" w:rsidRPr="003B700E" w:rsidRDefault="00217BE5" w:rsidP="00217BE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C611A9" w:rsidRPr="003B700E">
        <w:rPr>
          <w:rFonts w:ascii="Times New Roman" w:eastAsia="Calibri" w:hAnsi="Times New Roman" w:cs="Times New Roman"/>
          <w:sz w:val="28"/>
          <w:szCs w:val="28"/>
        </w:rPr>
        <w:t xml:space="preserve">в целях выполнения муниципальных заданий муниципальными </w:t>
      </w:r>
      <w:r w:rsidR="00C611A9" w:rsidRPr="003B700E">
        <w:rPr>
          <w:rFonts w:ascii="Times New Roman" w:eastAsia="Calibri" w:hAnsi="Times New Roman" w:cs="Times New Roman"/>
          <w:sz w:val="28"/>
          <w:szCs w:val="28"/>
        </w:rPr>
        <w:lastRenderedPageBreak/>
        <w:t>бюджетными и автономными учреждениями;</w:t>
      </w:r>
    </w:p>
    <w:p w:rsidR="00C611A9" w:rsidRPr="003B700E" w:rsidRDefault="00217BE5" w:rsidP="00C611A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C611A9" w:rsidRPr="003B700E">
        <w:rPr>
          <w:rFonts w:ascii="Times New Roman" w:eastAsia="Calibri" w:hAnsi="Times New Roman" w:cs="Times New Roman"/>
          <w:sz w:val="28"/>
          <w:szCs w:val="28"/>
        </w:rPr>
        <w:t>в случае, если закупка предусмотрена в протоколе заседания Оперативного штаба Чеченской Республики по повышению устойчивости социально-экономического развития Чеченской Республики в условиях санкций;</w:t>
      </w:r>
    </w:p>
    <w:p w:rsidR="00C611A9" w:rsidRPr="003B700E" w:rsidRDefault="00217BE5" w:rsidP="00217BE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C611A9" w:rsidRPr="003B700E">
        <w:rPr>
          <w:rFonts w:ascii="Times New Roman" w:eastAsia="Calibri" w:hAnsi="Times New Roman" w:cs="Times New Roman"/>
          <w:sz w:val="28"/>
          <w:szCs w:val="28"/>
        </w:rPr>
        <w:t xml:space="preserve">в случае, если закупка предусмотрена в протоколе заседания Комиссии </w:t>
      </w:r>
      <w:r w:rsidR="00C611A9" w:rsidRPr="003B700E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611A9">
        <w:rPr>
          <w:rFonts w:ascii="Times New Roman" w:eastAsia="Times New Roman" w:hAnsi="Times New Roman" w:cs="Times New Roman"/>
          <w:bCs/>
          <w:sz w:val="28"/>
          <w:szCs w:val="28"/>
        </w:rPr>
        <w:t>урского</w:t>
      </w:r>
      <w:r w:rsidR="00C611A9" w:rsidRPr="003B700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 предупреждению и ликвидации чрезвычайных ситуаций и обеспечению пожарной безопасности.</w:t>
      </w:r>
    </w:p>
    <w:p w:rsidR="00C611A9" w:rsidRPr="003B700E" w:rsidRDefault="00217BE5" w:rsidP="00217BE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611A9" w:rsidRPr="003B700E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потребности в осуществлении закупок товаров, работ, услуг у единственного поставщика (подрядчика, исполнителя) в случаях, предусмотренных настоящим постановлением, муниципальный заказчик направляет в адрес уполномоченного органа по осуществлению контроля в сфере закупок (Финансовое управление </w:t>
      </w:r>
      <w:r w:rsidR="00C904D3">
        <w:rPr>
          <w:rFonts w:ascii="Times New Roman" w:eastAsia="Calibri" w:hAnsi="Times New Roman" w:cs="Times New Roman"/>
          <w:sz w:val="28"/>
          <w:szCs w:val="28"/>
        </w:rPr>
        <w:t xml:space="preserve">Наурского </w:t>
      </w:r>
      <w:r w:rsidR="00C611A9" w:rsidRPr="003B700E">
        <w:rPr>
          <w:rFonts w:ascii="Times New Roman" w:eastAsia="Calibri" w:hAnsi="Times New Roman" w:cs="Times New Roman"/>
          <w:sz w:val="28"/>
          <w:szCs w:val="28"/>
        </w:rPr>
        <w:t>муниципального района) (далее - Уполномоченный орган) предложение о закупке для проведения проверки.</w:t>
      </w:r>
    </w:p>
    <w:p w:rsidR="00C611A9" w:rsidRPr="003B700E" w:rsidRDefault="00C611A9" w:rsidP="00C611A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2.1.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>Предложение муниципального заказчика должно содержать следующие документы и информацию:</w:t>
      </w:r>
    </w:p>
    <w:p w:rsidR="00C611A9" w:rsidRPr="003B700E" w:rsidRDefault="00C611A9" w:rsidP="00C611A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проект муниципального контракта, содержащий требования к закупаемым товарам (работам, услугам);</w:t>
      </w:r>
    </w:p>
    <w:p w:rsidR="00C611A9" w:rsidRPr="003B700E" w:rsidRDefault="00C611A9" w:rsidP="00C611A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подготовленное в соответствии со статьей 22 Федерального закона обоснование цены муниципального контракта, заключаемого с единственным поставщиком (подрядчиком, исполнителем);</w:t>
      </w:r>
    </w:p>
    <w:p w:rsidR="00C611A9" w:rsidRPr="003B700E" w:rsidRDefault="00C611A9" w:rsidP="00C611A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информацию об источниках финансирования закупки товаров, работ, услуг;</w:t>
      </w:r>
    </w:p>
    <w:p w:rsidR="00C611A9" w:rsidRPr="003B700E" w:rsidRDefault="00C611A9" w:rsidP="00C611A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информацию о предполагаемом единственном поставщике (подрядчике, исполнителе), включая его наименование, идентификационный номер налогоплательщика и обоснование выбора такого поставщика (подрядчика, исполнителя).</w:t>
      </w:r>
    </w:p>
    <w:p w:rsidR="00C611A9" w:rsidRPr="003B700E" w:rsidRDefault="00C611A9" w:rsidP="00C611A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2.2.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>Поступившее в Уполномоченный орган предложение о закупке у единственного поставщика (подрядчика, исполнителя) регистрируется и в течение одного рабочего дня передается ответственному исполнителю для организации проверки.</w:t>
      </w:r>
    </w:p>
    <w:p w:rsidR="00C611A9" w:rsidRPr="003B700E" w:rsidRDefault="00C611A9" w:rsidP="00C611A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2.3.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>Ответственный исполнитель в течение трех рабочих дней со дня регистрации предложения муниципального заказчика осуществляет проверку:</w:t>
      </w:r>
    </w:p>
    <w:p w:rsidR="00C611A9" w:rsidRPr="003B700E" w:rsidRDefault="00C611A9" w:rsidP="00C611A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представленных документов и информации на соответствие Федеральному закону;</w:t>
      </w:r>
    </w:p>
    <w:p w:rsidR="00C611A9" w:rsidRPr="003B700E" w:rsidRDefault="00C611A9" w:rsidP="00C611A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соответствия предлагаемого единственного поставщика (подрядчика, исполнителя) требованиям, установленным в пунктах 1, 7.1 части 1, части 1.1 статьи 31 Федерального закона.</w:t>
      </w:r>
    </w:p>
    <w:p w:rsidR="00C611A9" w:rsidRPr="003B700E" w:rsidRDefault="00C611A9" w:rsidP="00C611A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2.4.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>Уполномоченный орган в случае непредставления документов и информации, указанных в подпункте 2.1 пункта 2 настоящего постановления, либо предоставления их в ненадлежащем виде возвращает поступившие документы и информацию муниципальному заказчику без рассмотрения.</w:t>
      </w:r>
    </w:p>
    <w:p w:rsidR="00C611A9" w:rsidRPr="003B700E" w:rsidRDefault="00C611A9" w:rsidP="00C611A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2.5.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 xml:space="preserve">При возникновении замечаний относительно проекта </w:t>
      </w:r>
      <w:r w:rsidRPr="003B700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контракта и (или) прилагаемых документов ответственный исполнитель уведомляет о наличии таких замечаний муниципального заказчика.</w:t>
      </w:r>
    </w:p>
    <w:p w:rsidR="00C611A9" w:rsidRPr="003B700E" w:rsidRDefault="00217BE5" w:rsidP="00C611A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C611A9" w:rsidRPr="003B700E">
        <w:rPr>
          <w:rFonts w:ascii="Times New Roman" w:eastAsia="Calibri" w:hAnsi="Times New Roman" w:cs="Times New Roman"/>
          <w:sz w:val="28"/>
          <w:szCs w:val="28"/>
        </w:rPr>
        <w:t>В течение двух рабочих дней со дня уведомления, указанного в подпункте 2.5 пункта 2 настоящего постановления, муниципальный заказчик направляет изменения в проект муниципального контракта и (или) прилагаемые документы либо обоснование отсутствия нарушений.</w:t>
      </w:r>
    </w:p>
    <w:p w:rsidR="00C611A9" w:rsidRPr="003B700E" w:rsidRDefault="00217BE5" w:rsidP="00217BE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proofErr w:type="gramStart"/>
      <w:r w:rsidR="00C611A9" w:rsidRPr="003B700E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документов и информации, представленных муниципальным заказчиком, Уполномоченный орган готовит заключение об осуществлении закупки у единственного поставщика (подрядчика, исполнителя</w:t>
      </w:r>
      <w:proofErr w:type="gramEnd"/>
    </w:p>
    <w:p w:rsidR="00C611A9" w:rsidRPr="003B700E" w:rsidRDefault="00C611A9" w:rsidP="0091737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3.</w:t>
      </w:r>
      <w:r w:rsidR="00917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B700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B700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11A9" w:rsidRPr="003B700E" w:rsidRDefault="00C611A9" w:rsidP="0091737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4.</w:t>
      </w:r>
      <w:r w:rsidR="00917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00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подписания, подлежит размещению на официальном сайте администрации На</w:t>
      </w:r>
      <w:r w:rsidR="00C904D3">
        <w:rPr>
          <w:rFonts w:ascii="Times New Roman" w:eastAsia="Calibri" w:hAnsi="Times New Roman" w:cs="Times New Roman"/>
          <w:sz w:val="28"/>
          <w:szCs w:val="28"/>
        </w:rPr>
        <w:t>урского</w:t>
      </w:r>
      <w:r w:rsidRPr="003B700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 действует по 31 декабря 2022 года.</w:t>
      </w:r>
    </w:p>
    <w:p w:rsidR="00C611A9" w:rsidRDefault="00C611A9" w:rsidP="00C611A9">
      <w:pPr>
        <w:spacing w:before="20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15A30" w:rsidRDefault="00715A30" w:rsidP="00C611A9">
      <w:pPr>
        <w:spacing w:before="20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611A9" w:rsidRPr="003B700E" w:rsidRDefault="00C611A9" w:rsidP="00C611A9">
      <w:pPr>
        <w:spacing w:before="20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611A9" w:rsidRPr="003B700E" w:rsidRDefault="00C611A9" w:rsidP="00C611A9">
      <w:pPr>
        <w:spacing w:before="200"/>
        <w:ind w:firstLine="0"/>
        <w:rPr>
          <w:rFonts w:ascii="Times New Roman" w:eastAsia="Calibri" w:hAnsi="Times New Roman" w:cs="Times New Roman"/>
          <w:sz w:val="14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Глава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                         </w:t>
      </w:r>
      <w:r w:rsidRPr="003B700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72D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B7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D72" w:rsidRPr="003B700E">
        <w:rPr>
          <w:rFonts w:ascii="Times New Roman" w:eastAsia="Calibri" w:hAnsi="Times New Roman" w:cs="Times New Roman"/>
          <w:sz w:val="28"/>
          <w:szCs w:val="28"/>
        </w:rPr>
        <w:t>М.</w:t>
      </w:r>
      <w:r w:rsidR="00272D72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Бухадиев </w:t>
      </w:r>
    </w:p>
    <w:p w:rsidR="00777ED1" w:rsidRDefault="00777ED1" w:rsidP="00C611A9">
      <w:pPr>
        <w:pStyle w:val="ConsPlusNormal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15A30" w:rsidRDefault="00715A30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15A30" w:rsidRDefault="00715A30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15A30" w:rsidRDefault="00715A30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15A30" w:rsidRDefault="00715A30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15A30" w:rsidRDefault="00715A30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15A30" w:rsidRDefault="00715A30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15A30" w:rsidRDefault="00715A30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15A30" w:rsidRDefault="00715A30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A1E7E" w:rsidRDefault="007A1E7E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15A30" w:rsidRDefault="00715A30" w:rsidP="007A1E7E">
      <w:pPr>
        <w:pStyle w:val="ConsPlusNormal"/>
        <w:rPr>
          <w:rStyle w:val="a3"/>
          <w:b w:val="0"/>
          <w:szCs w:val="28"/>
        </w:rPr>
      </w:pPr>
    </w:p>
    <w:p w:rsidR="007A1E7E" w:rsidRDefault="007A1E7E" w:rsidP="007A1E7E">
      <w:pPr>
        <w:pStyle w:val="ConsPlusNormal"/>
        <w:rPr>
          <w:rStyle w:val="a3"/>
          <w:b w:val="0"/>
          <w:szCs w:val="28"/>
        </w:rPr>
      </w:pPr>
    </w:p>
    <w:p w:rsidR="007A1E7E" w:rsidRDefault="007A1E7E" w:rsidP="007A1E7E">
      <w:pPr>
        <w:pStyle w:val="ConsPlusNormal"/>
        <w:rPr>
          <w:rStyle w:val="a3"/>
          <w:b w:val="0"/>
          <w:szCs w:val="28"/>
        </w:rPr>
      </w:pPr>
    </w:p>
    <w:p w:rsidR="007A1E7E" w:rsidRDefault="007A1E7E" w:rsidP="007A1E7E">
      <w:pPr>
        <w:pStyle w:val="ConsPlusNormal"/>
        <w:rPr>
          <w:rStyle w:val="a3"/>
          <w:b w:val="0"/>
          <w:szCs w:val="28"/>
        </w:rPr>
      </w:pPr>
    </w:p>
    <w:p w:rsidR="00715A30" w:rsidRDefault="00715A30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15A30" w:rsidRDefault="00715A30" w:rsidP="00715A30">
      <w:pPr>
        <w:pStyle w:val="ConsPlusNormal"/>
        <w:rPr>
          <w:rStyle w:val="a3"/>
          <w:b w:val="0"/>
          <w:szCs w:val="28"/>
        </w:rPr>
      </w:pPr>
    </w:p>
    <w:p w:rsidR="00715A30" w:rsidRDefault="00715A30" w:rsidP="00715A30">
      <w:pPr>
        <w:pStyle w:val="ConsPlusNormal"/>
        <w:rPr>
          <w:rStyle w:val="a3"/>
          <w:b w:val="0"/>
          <w:szCs w:val="28"/>
        </w:rPr>
      </w:pPr>
      <w:r>
        <w:rPr>
          <w:rStyle w:val="a3"/>
          <w:b w:val="0"/>
          <w:szCs w:val="28"/>
        </w:rPr>
        <w:t xml:space="preserve">Исп. </w:t>
      </w:r>
      <w:proofErr w:type="spellStart"/>
      <w:r>
        <w:rPr>
          <w:rStyle w:val="a3"/>
          <w:b w:val="0"/>
          <w:szCs w:val="28"/>
        </w:rPr>
        <w:t>Сайкаев</w:t>
      </w:r>
      <w:proofErr w:type="spellEnd"/>
      <w:r>
        <w:rPr>
          <w:rStyle w:val="a3"/>
          <w:b w:val="0"/>
          <w:szCs w:val="28"/>
        </w:rPr>
        <w:t xml:space="preserve"> Б.Ш. </w:t>
      </w:r>
    </w:p>
    <w:p w:rsidR="00180B4C" w:rsidRDefault="00180B4C" w:rsidP="00715A30">
      <w:pPr>
        <w:pStyle w:val="ConsPlusNormal"/>
        <w:rPr>
          <w:rStyle w:val="a3"/>
          <w:b w:val="0"/>
          <w:szCs w:val="28"/>
        </w:rPr>
      </w:pPr>
      <w:r>
        <w:rPr>
          <w:rStyle w:val="a3"/>
          <w:b w:val="0"/>
          <w:szCs w:val="28"/>
        </w:rPr>
        <w:t>Тел. 8963 581-12-26</w:t>
      </w:r>
    </w:p>
    <w:sectPr w:rsidR="00180B4C" w:rsidSect="007A1E7E">
      <w:headerReference w:type="default" r:id="rId8"/>
      <w:headerReference w:type="firs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60" w:rsidRDefault="00113860" w:rsidP="00715A30">
      <w:r>
        <w:separator/>
      </w:r>
    </w:p>
  </w:endnote>
  <w:endnote w:type="continuationSeparator" w:id="0">
    <w:p w:rsidR="00113860" w:rsidRDefault="00113860" w:rsidP="0071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60" w:rsidRDefault="00113860" w:rsidP="00715A30">
      <w:r>
        <w:separator/>
      </w:r>
    </w:p>
  </w:footnote>
  <w:footnote w:type="continuationSeparator" w:id="0">
    <w:p w:rsidR="00113860" w:rsidRDefault="00113860" w:rsidP="00715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30" w:rsidRPr="007A1E7E" w:rsidRDefault="00715A30">
    <w:pPr>
      <w:pStyle w:val="a9"/>
      <w:rPr>
        <w:rFonts w:ascii="Times New Roman" w:hAnsi="Times New Roman" w:cs="Times New Roman"/>
        <w:b/>
      </w:rPr>
    </w:pPr>
    <w:r>
      <w:tab/>
    </w:r>
    <w:r w:rsidRPr="007A1E7E">
      <w:rPr>
        <w:b/>
      </w:rPr>
      <w:t xml:space="preserve">                                </w:t>
    </w:r>
    <w:r w:rsidR="007A1E7E" w:rsidRPr="007A1E7E">
      <w:rPr>
        <w:b/>
      </w:rPr>
      <w:t xml:space="preserve">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7E" w:rsidRDefault="007A1E7E">
    <w:pPr>
      <w:pStyle w:val="a9"/>
    </w:pPr>
    <w:r>
      <w:tab/>
      <w:t xml:space="preserve">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ED1"/>
    <w:rsid w:val="0001370E"/>
    <w:rsid w:val="00094C8E"/>
    <w:rsid w:val="00095175"/>
    <w:rsid w:val="00113860"/>
    <w:rsid w:val="00114975"/>
    <w:rsid w:val="00180B4C"/>
    <w:rsid w:val="00217BE5"/>
    <w:rsid w:val="00272D72"/>
    <w:rsid w:val="00332EC7"/>
    <w:rsid w:val="00347AC3"/>
    <w:rsid w:val="003738B3"/>
    <w:rsid w:val="00490FEB"/>
    <w:rsid w:val="004C7616"/>
    <w:rsid w:val="004F69D0"/>
    <w:rsid w:val="00591BE2"/>
    <w:rsid w:val="00715A30"/>
    <w:rsid w:val="00756530"/>
    <w:rsid w:val="00777ED1"/>
    <w:rsid w:val="007A1E7E"/>
    <w:rsid w:val="00917377"/>
    <w:rsid w:val="009A0A78"/>
    <w:rsid w:val="00B1116B"/>
    <w:rsid w:val="00B6124F"/>
    <w:rsid w:val="00C45F67"/>
    <w:rsid w:val="00C611A9"/>
    <w:rsid w:val="00C617D0"/>
    <w:rsid w:val="00C63F5D"/>
    <w:rsid w:val="00C904D3"/>
    <w:rsid w:val="00D26CB8"/>
    <w:rsid w:val="00D47E80"/>
    <w:rsid w:val="00E539A7"/>
    <w:rsid w:val="00F0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E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7ED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777ED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ED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77E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1497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15A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5A30"/>
    <w:rPr>
      <w:rFonts w:ascii="Arial" w:eastAsiaTheme="minorEastAsia" w:hAnsi="Arial" w:cs="Arial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15A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5A30"/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E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7ED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777ED1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7ED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77E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14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12</cp:revision>
  <cp:lastPrinted>2020-12-22T07:44:00Z</cp:lastPrinted>
  <dcterms:created xsi:type="dcterms:W3CDTF">2020-12-22T07:45:00Z</dcterms:created>
  <dcterms:modified xsi:type="dcterms:W3CDTF">2022-10-19T11:24:00Z</dcterms:modified>
</cp:coreProperties>
</file>