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20" w:rsidRDefault="00811220" w:rsidP="007475ED">
      <w:pPr>
        <w:ind w:left="-567" w:right="-426"/>
      </w:pPr>
    </w:p>
    <w:p w:rsidR="00007517" w:rsidRDefault="00D5289A" w:rsidP="007475ED">
      <w:pPr>
        <w:ind w:left="-567" w:right="-426"/>
      </w:pPr>
      <w:r>
        <w:pict>
          <v:group id="_x0000_s1051" editas="canvas" style="position:absolute;margin-left:195.95pt;margin-top:4.4pt;width:116.4pt;height:102.05pt;z-index:251660800;mso-position-horizontal-relative:char;mso-position-vertical-relative:line" coordorigin="2102,1234" coordsize="1033,89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left:2102;top:1234;width:1033;height:894" o:preferrelative="f">
              <v:fill o:detectmouseclick="t"/>
              <v:path o:extrusionok="t" o:connecttype="none"/>
            </v:shape>
            <v:shape id="_x0000_s1053" type="#_x0000_t75" style="position:absolute;left:2247;top:1371;width:653;height:628" o:preferrelative="f">
              <v:fill o:detectmouseclick="t"/>
              <v:path o:extrusionok="t" o:connecttype="none"/>
            </v:shape>
            <v:oval id="_x0000_s1054" style="position:absolute;left:2254;top:1335;width:646;height:623" fillcolor="#339" stroked="f"/>
            <v:oval id="_x0000_s1055" style="position:absolute;left:2274;top:1354;width:606;height:583;v-text-anchor:middle" fillcolor="#fdf705" stroked="f"/>
            <v:shape id="_x0000_s1056" style="position:absolute;left:2288;top:1365;width:576;height:560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  <v:imagedata recolortarget="palette(2040)"/>
              <v:path arrowok="t"/>
              <o:lock v:ext="edit" verticies="t"/>
            </v:shape>
            <v:oval id="_x0000_s1057" style="position:absolute;left:2572;top:1477;width:17;height:7;rotation:-2899716fd" fillcolor="#339" stroked="f">
              <v:textbox style="mso-next-textbox:#_x0000_s1057">
                <w:txbxContent>
                  <w:p w:rsidR="00007517" w:rsidRDefault="00007517" w:rsidP="0000751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74B9"/>
                        <w:szCs w:val="36"/>
                      </w:rPr>
                    </w:pPr>
                  </w:p>
                </w:txbxContent>
              </v:textbox>
            </v:oval>
            <v:oval id="_x0000_s1058" style="position:absolute;left:2569;top:1425;width:16;height:9;rotation:14154375fd" fillcolor="#339" stroked="f"/>
            <v:shape id="_x0000_s1059" style="position:absolute;left:2346;top:1418;width:469;height:455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  <v:path arrowok="t"/>
              <o:lock v:ext="edit" verticies="t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60" type="#_x0000_t184" style="position:absolute;left:2576;top:1422;width:34;height:63;rotation:485312fd;flip:x;v-text-anchor:middle" adj="12577" fillcolor="yellow" strokecolor="#0074b9"/>
            <v:oval id="_x0000_s1061" style="position:absolute;left:2424;top:1491;width:323;height:308" stroked="f"/>
            <v:shape id="_x0000_s1062" style="position:absolute;left:2533;top:1545;width:106;height:30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  <v:imagedata recolortarget="palette(2040)"/>
              <v:path arrowok="t"/>
            </v:shape>
            <v:shape id="_x0000_s1063" style="position:absolute;left:2528;top:1598;width:118;height:112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<v:path arrowok="t"/>
            </v:shape>
            <v:shape id="_x0000_s1064" style="position:absolute;left:2472;top:1551;width:229;height:204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  <v:imagedata recolortarget="palette(2040)"/>
              <v:path arrowok="t"/>
              <o:lock v:ext="edit" verticies="t"/>
            </v:shape>
            <v:line id="_x0000_s1065" style="position:absolute" from="2667,1568" to="2683,1607" strokecolor="#339" strokeweight="2.25pt"/>
            <v:line id="_x0000_s1066" style="position:absolute;flip:x" from="2664,1565" to="2683,1607" strokecolor="#339"/>
          </v:group>
        </w:pict>
      </w:r>
    </w:p>
    <w:p w:rsidR="00007517" w:rsidRPr="001D1CE9" w:rsidRDefault="00007517" w:rsidP="007475ED">
      <w:pPr>
        <w:ind w:left="-567" w:right="-426"/>
        <w:rPr>
          <w:b/>
          <w:sz w:val="40"/>
          <w:szCs w:val="40"/>
        </w:rPr>
      </w:pPr>
      <w:r w:rsidRPr="001D1CE9">
        <w:t xml:space="preserve">         </w:t>
      </w:r>
    </w:p>
    <w:p w:rsidR="00007517" w:rsidRPr="001D1CE9" w:rsidRDefault="00007517" w:rsidP="007475ED">
      <w:pPr>
        <w:tabs>
          <w:tab w:val="left" w:pos="6645"/>
        </w:tabs>
        <w:ind w:right="-426"/>
        <w:rPr>
          <w:b/>
          <w:sz w:val="40"/>
          <w:szCs w:val="40"/>
        </w:rPr>
      </w:pPr>
      <w:r w:rsidRPr="001D1CE9">
        <w:rPr>
          <w:b/>
          <w:sz w:val="40"/>
          <w:szCs w:val="40"/>
        </w:rPr>
        <w:t xml:space="preserve">               </w:t>
      </w:r>
      <w:r w:rsidRPr="001D1CE9">
        <w:rPr>
          <w:b/>
          <w:sz w:val="40"/>
          <w:szCs w:val="40"/>
        </w:rPr>
        <w:tab/>
      </w:r>
    </w:p>
    <w:p w:rsidR="00007517" w:rsidRPr="001D1CE9" w:rsidRDefault="00007517" w:rsidP="007475ED">
      <w:pPr>
        <w:ind w:right="-426"/>
        <w:rPr>
          <w:sz w:val="28"/>
          <w:szCs w:val="28"/>
        </w:rPr>
      </w:pPr>
    </w:p>
    <w:p w:rsidR="00007517" w:rsidRPr="001D1CE9" w:rsidRDefault="00007517" w:rsidP="007475ED">
      <w:pPr>
        <w:ind w:right="-426"/>
        <w:rPr>
          <w:sz w:val="28"/>
          <w:szCs w:val="28"/>
        </w:rPr>
      </w:pPr>
    </w:p>
    <w:p w:rsidR="00007517" w:rsidRPr="001D1CE9" w:rsidRDefault="00007517" w:rsidP="007475ED">
      <w:pPr>
        <w:ind w:right="-426"/>
        <w:rPr>
          <w:sz w:val="28"/>
          <w:szCs w:val="28"/>
        </w:rPr>
      </w:pPr>
      <w:r w:rsidRPr="001D1CE9">
        <w:rPr>
          <w:sz w:val="28"/>
          <w:szCs w:val="28"/>
        </w:rPr>
        <w:t>АДМИНИСТРАЦИЯ  НАУРСКОГО  МУНИЦИПАЛЬНОГО  РАЙОНА</w:t>
      </w:r>
    </w:p>
    <w:p w:rsidR="00007517" w:rsidRPr="001D1CE9" w:rsidRDefault="00007517" w:rsidP="007475ED">
      <w:pPr>
        <w:ind w:right="-426"/>
        <w:jc w:val="center"/>
        <w:rPr>
          <w:sz w:val="32"/>
          <w:szCs w:val="32"/>
        </w:rPr>
      </w:pPr>
      <w:r w:rsidRPr="001D1CE9">
        <w:rPr>
          <w:sz w:val="32"/>
          <w:szCs w:val="32"/>
        </w:rPr>
        <w:t>ЧЕЧЕНСКОЙ РЕСПУБЛИКИ</w:t>
      </w:r>
    </w:p>
    <w:p w:rsidR="00007517" w:rsidRPr="001D1CE9" w:rsidRDefault="00007517" w:rsidP="007475ED">
      <w:pPr>
        <w:ind w:right="-426"/>
        <w:rPr>
          <w:sz w:val="32"/>
          <w:szCs w:val="32"/>
        </w:rPr>
      </w:pPr>
      <w:r w:rsidRPr="001D1CE9">
        <w:rPr>
          <w:color w:val="000000"/>
          <w:sz w:val="20"/>
        </w:rPr>
        <w:t xml:space="preserve">    </w:t>
      </w:r>
      <w:r w:rsidRPr="001D1CE9">
        <w:rPr>
          <w:color w:val="000000"/>
          <w:sz w:val="18"/>
        </w:rPr>
        <w:t>366128 ЧР, Наурский район, ст. Наурская, ул. Лермонтова , 37.     тел. 8(871-43) 2-24-91,  факс 8(871-43)  2-22-84.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</w:tblGrid>
      <w:tr w:rsidR="00007517" w:rsidRPr="001D1CE9" w:rsidTr="00007517">
        <w:trPr>
          <w:trHeight w:val="222"/>
        </w:trPr>
        <w:tc>
          <w:tcPr>
            <w:tcW w:w="8789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007517" w:rsidRPr="001D1CE9" w:rsidRDefault="00007517" w:rsidP="007475ED">
            <w:pPr>
              <w:ind w:right="-426"/>
              <w:rPr>
                <w:color w:val="000000"/>
                <w:sz w:val="20"/>
                <w:lang w:eastAsia="en-US"/>
              </w:rPr>
            </w:pPr>
            <w:r w:rsidRPr="001D1CE9">
              <w:rPr>
                <w:color w:val="000000"/>
                <w:sz w:val="20"/>
                <w:lang w:eastAsia="en-US"/>
              </w:rPr>
              <w:t xml:space="preserve">Официальный сайт: </w:t>
            </w:r>
            <w:hyperlink r:id="rId5" w:history="1">
              <w:r w:rsidRPr="001D1CE9">
                <w:rPr>
                  <w:rStyle w:val="a3"/>
                  <w:sz w:val="20"/>
                  <w:lang w:eastAsia="en-US"/>
                </w:rPr>
                <w:t>www.naurchr.ru</w:t>
              </w:r>
            </w:hyperlink>
            <w:r w:rsidRPr="001D1CE9">
              <w:rPr>
                <w:color w:val="000000"/>
                <w:sz w:val="20"/>
                <w:lang w:eastAsia="en-US"/>
              </w:rPr>
              <w:t xml:space="preserve">                                         электронный адрес: </w:t>
            </w:r>
            <w:hyperlink r:id="rId6" w:history="1">
              <w:r w:rsidRPr="001D1CE9">
                <w:rPr>
                  <w:rStyle w:val="a3"/>
                  <w:sz w:val="20"/>
                  <w:lang w:eastAsia="en-US"/>
                </w:rPr>
                <w:t>admin-naur@mail.ru</w:t>
              </w:r>
            </w:hyperlink>
            <w:r w:rsidRPr="001D1CE9">
              <w:rPr>
                <w:color w:val="000000"/>
                <w:sz w:val="20"/>
                <w:lang w:eastAsia="en-US"/>
              </w:rPr>
              <w:t xml:space="preserve"> </w:t>
            </w:r>
          </w:p>
        </w:tc>
      </w:tr>
    </w:tbl>
    <w:p w:rsidR="00007517" w:rsidRPr="001D1CE9" w:rsidRDefault="00007517" w:rsidP="00483357">
      <w:pPr>
        <w:shd w:val="clear" w:color="auto" w:fill="FFFFFF"/>
        <w:tabs>
          <w:tab w:val="left" w:pos="540"/>
        </w:tabs>
        <w:ind w:right="-426"/>
        <w:rPr>
          <w:bCs/>
          <w:color w:val="000000"/>
          <w:sz w:val="28"/>
          <w:szCs w:val="28"/>
        </w:rPr>
      </w:pPr>
    </w:p>
    <w:p w:rsidR="00007517" w:rsidRPr="00483357" w:rsidRDefault="00007517" w:rsidP="00483357">
      <w:pPr>
        <w:shd w:val="clear" w:color="auto" w:fill="FFFFFF"/>
        <w:tabs>
          <w:tab w:val="left" w:pos="540"/>
        </w:tabs>
        <w:ind w:right="-426"/>
        <w:jc w:val="center"/>
        <w:rPr>
          <w:bCs/>
          <w:color w:val="000000"/>
          <w:sz w:val="28"/>
          <w:szCs w:val="28"/>
        </w:rPr>
      </w:pPr>
      <w:r w:rsidRPr="001D1CE9">
        <w:rPr>
          <w:bCs/>
          <w:color w:val="000000"/>
          <w:sz w:val="28"/>
          <w:szCs w:val="28"/>
        </w:rPr>
        <w:t>ПОСТАНОВЛЕНИЕ</w:t>
      </w:r>
    </w:p>
    <w:p w:rsidR="00483357" w:rsidRDefault="00483357" w:rsidP="00483357">
      <w:pPr>
        <w:ind w:right="-426"/>
      </w:pPr>
      <w:r>
        <w:t xml:space="preserve">      «</w:t>
      </w:r>
      <w:r>
        <w:rPr>
          <w:u w:val="single"/>
        </w:rPr>
        <w:t xml:space="preserve">  15  </w:t>
      </w:r>
      <w:r>
        <w:t>»   _____</w:t>
      </w:r>
      <w:r>
        <w:rPr>
          <w:u w:val="single"/>
        </w:rPr>
        <w:t>01</w:t>
      </w:r>
      <w:r w:rsidR="00007517" w:rsidRPr="001D1CE9">
        <w:t>____  201</w:t>
      </w:r>
      <w:r w:rsidR="00A0516E">
        <w:t>3</w:t>
      </w:r>
      <w:r>
        <w:t xml:space="preserve">  г.                № ___</w:t>
      </w:r>
      <w:r w:rsidRPr="00483357">
        <w:rPr>
          <w:u w:val="single"/>
        </w:rPr>
        <w:t>25</w:t>
      </w:r>
      <w:r>
        <w:t xml:space="preserve">___ </w:t>
      </w:r>
      <w:r>
        <w:tab/>
      </w:r>
      <w:r>
        <w:tab/>
      </w:r>
      <w:r>
        <w:tab/>
        <w:t xml:space="preserve">      </w:t>
      </w:r>
      <w:r w:rsidR="00007517" w:rsidRPr="001D1CE9">
        <w:t xml:space="preserve">ст. </w:t>
      </w:r>
      <w:proofErr w:type="gramStart"/>
      <w:r w:rsidR="00007517" w:rsidRPr="001D1CE9">
        <w:t>Наурская</w:t>
      </w:r>
      <w:proofErr w:type="gramEnd"/>
      <w:r w:rsidR="00007517" w:rsidRPr="001D1CE9">
        <w:t xml:space="preserve">    </w:t>
      </w:r>
    </w:p>
    <w:p w:rsidR="00007517" w:rsidRPr="00483357" w:rsidRDefault="00007517" w:rsidP="00483357">
      <w:pPr>
        <w:ind w:right="-426"/>
      </w:pPr>
      <w:r w:rsidRPr="001D1CE9">
        <w:t xml:space="preserve">                                </w:t>
      </w:r>
    </w:p>
    <w:p w:rsidR="00007517" w:rsidRPr="001D1CE9" w:rsidRDefault="00007517" w:rsidP="007475ED">
      <w:pPr>
        <w:shd w:val="clear" w:color="auto" w:fill="FFFFFF"/>
        <w:tabs>
          <w:tab w:val="left" w:pos="540"/>
        </w:tabs>
        <w:ind w:right="-426"/>
        <w:jc w:val="center"/>
        <w:rPr>
          <w:b/>
          <w:bCs/>
          <w:color w:val="000000"/>
          <w:sz w:val="28"/>
          <w:szCs w:val="28"/>
        </w:rPr>
      </w:pPr>
      <w:r w:rsidRPr="001D1CE9">
        <w:rPr>
          <w:b/>
          <w:bCs/>
          <w:color w:val="000000"/>
          <w:sz w:val="28"/>
          <w:szCs w:val="28"/>
        </w:rPr>
        <w:t xml:space="preserve">Об утверждении административного  регламента </w:t>
      </w:r>
    </w:p>
    <w:p w:rsidR="00007517" w:rsidRPr="001D1CE9" w:rsidRDefault="00007517" w:rsidP="00483357">
      <w:pPr>
        <w:shd w:val="clear" w:color="auto" w:fill="FFFFFF"/>
        <w:tabs>
          <w:tab w:val="left" w:pos="540"/>
        </w:tabs>
        <w:ind w:right="-426"/>
        <w:jc w:val="center"/>
        <w:rPr>
          <w:b/>
          <w:bCs/>
          <w:sz w:val="28"/>
          <w:szCs w:val="28"/>
        </w:rPr>
      </w:pPr>
      <w:r w:rsidRPr="001D1CE9">
        <w:rPr>
          <w:b/>
          <w:bCs/>
          <w:color w:val="000000"/>
          <w:sz w:val="28"/>
          <w:szCs w:val="28"/>
        </w:rPr>
        <w:t xml:space="preserve">предоставления муниципальной услуги </w:t>
      </w:r>
      <w:r w:rsidRPr="001D1CE9">
        <w:rPr>
          <w:b/>
          <w:bCs/>
          <w:sz w:val="28"/>
          <w:szCs w:val="28"/>
        </w:rPr>
        <w:t>«</w:t>
      </w:r>
      <w:r w:rsidR="007475ED">
        <w:rPr>
          <w:b/>
          <w:sz w:val="28"/>
          <w:szCs w:val="28"/>
        </w:rPr>
        <w:t>Сохранение, использование и популяризация объектов культурного наследия (памятников</w:t>
      </w:r>
      <w:r w:rsidR="007475ED">
        <w:rPr>
          <w:sz w:val="28"/>
          <w:szCs w:val="28"/>
        </w:rPr>
        <w:t xml:space="preserve"> </w:t>
      </w:r>
      <w:r w:rsidR="007475ED">
        <w:rPr>
          <w:b/>
          <w:sz w:val="28"/>
          <w:szCs w:val="28"/>
        </w:rPr>
        <w:t>истории и культуры), находящихся в собственности поселений, охрана объектов культурного наследия (памятников истории и культуры) местного значения, расположенных на территории поселения</w:t>
      </w:r>
      <w:r w:rsidRPr="001D1CE9">
        <w:rPr>
          <w:b/>
          <w:bCs/>
          <w:sz w:val="28"/>
          <w:szCs w:val="28"/>
        </w:rPr>
        <w:t>»</w:t>
      </w:r>
    </w:p>
    <w:tbl>
      <w:tblPr>
        <w:tblW w:w="10206" w:type="dxa"/>
        <w:tblInd w:w="108" w:type="dxa"/>
        <w:tblLook w:val="01E0"/>
      </w:tblPr>
      <w:tblGrid>
        <w:gridCol w:w="10206"/>
      </w:tblGrid>
      <w:tr w:rsidR="00007517" w:rsidRPr="001D1CE9" w:rsidTr="007475ED">
        <w:trPr>
          <w:trHeight w:val="2949"/>
        </w:trPr>
        <w:tc>
          <w:tcPr>
            <w:tcW w:w="10206" w:type="dxa"/>
          </w:tcPr>
          <w:p w:rsidR="00007517" w:rsidRPr="001D1CE9" w:rsidRDefault="00007517" w:rsidP="007475ED">
            <w:pPr>
              <w:tabs>
                <w:tab w:val="num" w:pos="-1092"/>
              </w:tabs>
              <w:ind w:right="33" w:firstLine="540"/>
              <w:jc w:val="both"/>
              <w:rPr>
                <w:sz w:val="28"/>
                <w:szCs w:val="28"/>
                <w:lang w:eastAsia="en-US"/>
              </w:rPr>
            </w:pPr>
            <w:r w:rsidRPr="001D1CE9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D1CE9">
              <w:rPr>
                <w:sz w:val="28"/>
                <w:szCs w:val="28"/>
                <w:lang w:eastAsia="en-US"/>
              </w:rPr>
              <w:t xml:space="preserve">Руководствуясь </w:t>
            </w:r>
            <w:r w:rsidRPr="001D1CE9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1D1CE9">
              <w:rPr>
                <w:rFonts w:eastAsia="Arial"/>
                <w:sz w:val="28"/>
                <w:szCs w:val="28"/>
                <w:lang w:eastAsia="ar-SA"/>
              </w:rPr>
              <w:t xml:space="preserve">Федеральным законом от 27 июля 2010 года № 210-ФЗ «Об организации предоставления государственных и муниципальных услуг», </w:t>
            </w:r>
            <w:r w:rsidRPr="001D1CE9">
              <w:rPr>
                <w:sz w:val="28"/>
                <w:szCs w:val="28"/>
              </w:rPr>
              <w:t>Постановлением Правительства Российской Федерации от 16 мая 2011 года №373 «О порядке разработки и утверждения административных регламентов»,</w:t>
            </w:r>
            <w:r w:rsidRPr="001D1CE9">
              <w:rPr>
                <w:color w:val="000000"/>
                <w:spacing w:val="-1"/>
                <w:sz w:val="28"/>
                <w:szCs w:val="28"/>
              </w:rPr>
              <w:t xml:space="preserve">   </w:t>
            </w:r>
            <w:r w:rsidR="007475ED">
              <w:rPr>
                <w:sz w:val="28"/>
                <w:szCs w:val="28"/>
              </w:rPr>
              <w:t xml:space="preserve">Федеральным </w:t>
            </w:r>
            <w:r>
              <w:rPr>
                <w:sz w:val="28"/>
                <w:szCs w:val="28"/>
              </w:rPr>
              <w:t>закон</w:t>
            </w:r>
            <w:r w:rsidR="007475ED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от 25.06.2002  года № 73-ФЗ «Об объектах культурного наследия (памятниках истории и культуры) народов Российской Федерации»</w:t>
            </w:r>
            <w:r w:rsidRPr="001D1CE9">
              <w:rPr>
                <w:sz w:val="28"/>
                <w:szCs w:val="28"/>
              </w:rPr>
              <w:t>,</w:t>
            </w:r>
            <w:r w:rsidRPr="001D1CE9">
              <w:rPr>
                <w:color w:val="000000"/>
                <w:spacing w:val="-1"/>
                <w:sz w:val="28"/>
                <w:szCs w:val="28"/>
              </w:rPr>
              <w:t xml:space="preserve">  </w:t>
            </w:r>
            <w:r w:rsidR="007475ED">
              <w:rPr>
                <w:sz w:val="28"/>
                <w:szCs w:val="28"/>
              </w:rPr>
              <w:t>Законом  Чеченской Республики «Об объектах  культурного наследия в Чеченской Республики</w:t>
            </w:r>
            <w:proofErr w:type="gramEnd"/>
            <w:r w:rsidR="007475ED">
              <w:rPr>
                <w:sz w:val="28"/>
                <w:szCs w:val="28"/>
              </w:rPr>
              <w:t xml:space="preserve">»  от 23 ноября 2006г. № 59-РЗ, </w:t>
            </w:r>
            <w:r w:rsidRPr="001D1CE9">
              <w:rPr>
                <w:color w:val="000000"/>
                <w:spacing w:val="-1"/>
                <w:sz w:val="28"/>
                <w:szCs w:val="28"/>
              </w:rPr>
              <w:t>а</w:t>
            </w:r>
            <w:r w:rsidRPr="001D1CE9">
              <w:rPr>
                <w:sz w:val="28"/>
                <w:szCs w:val="28"/>
                <w:lang w:eastAsia="en-US"/>
              </w:rPr>
              <w:t>дминистрация Наурского муниципального района Чеченской Республики</w:t>
            </w:r>
          </w:p>
        </w:tc>
      </w:tr>
      <w:tr w:rsidR="00007517" w:rsidRPr="001D1CE9" w:rsidTr="007475ED">
        <w:trPr>
          <w:trHeight w:val="2515"/>
        </w:trPr>
        <w:tc>
          <w:tcPr>
            <w:tcW w:w="10206" w:type="dxa"/>
          </w:tcPr>
          <w:p w:rsidR="00007517" w:rsidRDefault="00007517" w:rsidP="007475ED">
            <w:pPr>
              <w:tabs>
                <w:tab w:val="left" w:pos="540"/>
              </w:tabs>
              <w:ind w:right="33"/>
              <w:jc w:val="both"/>
              <w:rPr>
                <w:sz w:val="28"/>
                <w:szCs w:val="28"/>
                <w:lang w:eastAsia="en-US"/>
              </w:rPr>
            </w:pPr>
            <w:r w:rsidRPr="001D1CE9">
              <w:rPr>
                <w:sz w:val="28"/>
                <w:szCs w:val="28"/>
                <w:lang w:eastAsia="en-US"/>
              </w:rPr>
              <w:t>ПОСТАНОВЛЯЕТ:</w:t>
            </w:r>
          </w:p>
          <w:p w:rsidR="007475ED" w:rsidRPr="001D1CE9" w:rsidRDefault="00007517" w:rsidP="007475ED">
            <w:pPr>
              <w:pStyle w:val="Style4"/>
              <w:widowControl/>
              <w:spacing w:line="240" w:lineRule="auto"/>
              <w:ind w:left="34" w:right="33" w:firstLine="5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r w:rsidRPr="001D1C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Утвердить административный регламент по предоставлению муниципальной услуги </w:t>
            </w:r>
            <w:r w:rsidR="007475ED" w:rsidRPr="007475ED">
              <w:rPr>
                <w:rFonts w:ascii="Times New Roman" w:hAnsi="Times New Roman" w:cs="Times New Roman"/>
                <w:sz w:val="28"/>
                <w:szCs w:val="28"/>
              </w:rPr>
              <w:t>«Сохранение, использование и популяризация объектов культурного наследия (памятников истории и культуры), находящихся в собственности поселений, охрана объектов культурного наследия (памятников истории и культуры) местного значения, расположенных на территории поселения»</w:t>
            </w:r>
            <w:r w:rsidRPr="001D1C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(прилагается)</w:t>
            </w:r>
            <w:r w:rsidRPr="001D1CE9">
              <w:rPr>
                <w:rStyle w:val="FontStyle15"/>
                <w:sz w:val="28"/>
                <w:szCs w:val="28"/>
                <w:lang w:eastAsia="en-US"/>
              </w:rPr>
              <w:t>.</w:t>
            </w:r>
          </w:p>
        </w:tc>
      </w:tr>
      <w:tr w:rsidR="00007517" w:rsidRPr="00007517" w:rsidTr="007475ED">
        <w:tc>
          <w:tcPr>
            <w:tcW w:w="10206" w:type="dxa"/>
          </w:tcPr>
          <w:p w:rsidR="007475ED" w:rsidRDefault="00007517" w:rsidP="007475ED">
            <w:pPr>
              <w:autoSpaceDE w:val="0"/>
              <w:autoSpaceDN w:val="0"/>
              <w:adjustRightInd w:val="0"/>
              <w:ind w:left="34" w:right="33" w:firstLine="567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007517">
              <w:rPr>
                <w:sz w:val="28"/>
                <w:szCs w:val="28"/>
                <w:lang w:eastAsia="en-US"/>
              </w:rPr>
              <w:t>2.Опубликовать настоящее постановление в районной газете «</w:t>
            </w:r>
            <w:proofErr w:type="gramStart"/>
            <w:r w:rsidRPr="00007517">
              <w:rPr>
                <w:sz w:val="28"/>
                <w:szCs w:val="28"/>
                <w:lang w:eastAsia="en-US"/>
              </w:rPr>
              <w:t>Терская</w:t>
            </w:r>
            <w:proofErr w:type="gramEnd"/>
            <w:r w:rsidRPr="00007517">
              <w:rPr>
                <w:sz w:val="28"/>
                <w:szCs w:val="28"/>
                <w:lang w:eastAsia="en-US"/>
              </w:rPr>
              <w:t xml:space="preserve"> правда» и разместить на официальном сайте Администрации Наурского муниципального района Чеченской Республики.</w:t>
            </w:r>
          </w:p>
          <w:p w:rsidR="00007517" w:rsidRDefault="00007517" w:rsidP="007475ED">
            <w:pPr>
              <w:autoSpaceDE w:val="0"/>
              <w:autoSpaceDN w:val="0"/>
              <w:adjustRightInd w:val="0"/>
              <w:ind w:left="34" w:right="33" w:firstLine="567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007517">
              <w:rPr>
                <w:sz w:val="28"/>
                <w:szCs w:val="28"/>
                <w:lang w:eastAsia="en-US"/>
              </w:rPr>
              <w:t xml:space="preserve">3.Настоящее постановление вступает в силу со дня его официального опубликования (обнародования).  </w:t>
            </w:r>
          </w:p>
          <w:p w:rsidR="007475ED" w:rsidRPr="00007517" w:rsidRDefault="00007517" w:rsidP="007475ED">
            <w:pPr>
              <w:pStyle w:val="af1"/>
              <w:spacing w:line="240" w:lineRule="auto"/>
              <w:ind w:left="34" w:right="33"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7517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  <w:r w:rsidR="007475ED" w:rsidRPr="00645CC0">
              <w:rPr>
                <w:rFonts w:ascii="Times New Roman" w:hAnsi="Times New Roman"/>
                <w:sz w:val="28"/>
                <w:szCs w:val="28"/>
              </w:rPr>
              <w:t xml:space="preserve"> Контроль  исполнения настоящего постановления возложить на заместителя главы Администрации Наурского муниципального района по социальной политике и связям с религиозными и общественными организациями Р.Э.</w:t>
            </w:r>
            <w:r w:rsidR="007475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475ED" w:rsidRPr="00645CC0">
              <w:rPr>
                <w:rFonts w:ascii="Times New Roman" w:hAnsi="Times New Roman"/>
                <w:sz w:val="28"/>
                <w:szCs w:val="28"/>
              </w:rPr>
              <w:t>Байхаджиева</w:t>
            </w:r>
            <w:proofErr w:type="spellEnd"/>
            <w:r w:rsidR="007475ED" w:rsidRPr="00645CC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7517" w:rsidRPr="00007517" w:rsidRDefault="00007517" w:rsidP="007475ED">
            <w:pPr>
              <w:ind w:left="601" w:right="33"/>
              <w:jc w:val="both"/>
              <w:rPr>
                <w:sz w:val="28"/>
                <w:szCs w:val="28"/>
                <w:lang w:eastAsia="en-US"/>
              </w:rPr>
            </w:pPr>
            <w:r w:rsidRPr="00007517">
              <w:rPr>
                <w:sz w:val="28"/>
                <w:szCs w:val="28"/>
                <w:lang w:eastAsia="en-US"/>
              </w:rPr>
              <w:t xml:space="preserve">Глава     Администрации </w:t>
            </w:r>
          </w:p>
          <w:p w:rsidR="0087204F" w:rsidRDefault="00007517" w:rsidP="007475ED">
            <w:pPr>
              <w:ind w:left="601" w:right="33"/>
              <w:jc w:val="both"/>
              <w:rPr>
                <w:sz w:val="28"/>
                <w:szCs w:val="28"/>
                <w:lang w:eastAsia="en-US"/>
              </w:rPr>
            </w:pPr>
            <w:r w:rsidRPr="00007517">
              <w:rPr>
                <w:sz w:val="28"/>
                <w:szCs w:val="28"/>
                <w:lang w:eastAsia="en-US"/>
              </w:rPr>
              <w:t>Наурского муниципального района                            В.А. Кашлюнов</w:t>
            </w:r>
          </w:p>
          <w:p w:rsidR="00483357" w:rsidRDefault="00483357" w:rsidP="0087204F">
            <w:pPr>
              <w:ind w:right="33"/>
              <w:jc w:val="both"/>
              <w:rPr>
                <w:sz w:val="20"/>
                <w:szCs w:val="20"/>
                <w:lang w:eastAsia="en-US"/>
              </w:rPr>
            </w:pPr>
          </w:p>
          <w:p w:rsidR="00007517" w:rsidRPr="0087204F" w:rsidRDefault="0087204F" w:rsidP="0087204F">
            <w:pPr>
              <w:ind w:right="33"/>
              <w:jc w:val="both"/>
              <w:rPr>
                <w:sz w:val="20"/>
                <w:szCs w:val="20"/>
                <w:lang w:eastAsia="en-US"/>
              </w:rPr>
            </w:pPr>
            <w:r w:rsidRPr="0087204F">
              <w:rPr>
                <w:sz w:val="20"/>
                <w:szCs w:val="20"/>
                <w:lang w:eastAsia="en-US"/>
              </w:rPr>
              <w:t xml:space="preserve">Исп. </w:t>
            </w:r>
            <w:proofErr w:type="spellStart"/>
            <w:r w:rsidRPr="0087204F">
              <w:rPr>
                <w:sz w:val="20"/>
                <w:szCs w:val="20"/>
                <w:lang w:eastAsia="en-US"/>
              </w:rPr>
              <w:t>Сердюкова</w:t>
            </w:r>
            <w:proofErr w:type="spellEnd"/>
            <w:r w:rsidRPr="0087204F">
              <w:rPr>
                <w:sz w:val="20"/>
                <w:szCs w:val="20"/>
                <w:lang w:eastAsia="en-US"/>
              </w:rPr>
              <w:t xml:space="preserve"> Г.В.</w:t>
            </w:r>
            <w:r w:rsidR="00007517" w:rsidRPr="0087204F">
              <w:rPr>
                <w:sz w:val="20"/>
                <w:szCs w:val="20"/>
                <w:lang w:eastAsia="en-US"/>
              </w:rPr>
              <w:t xml:space="preserve">                         </w:t>
            </w:r>
          </w:p>
          <w:p w:rsidR="00007517" w:rsidRPr="00007517" w:rsidRDefault="00007517" w:rsidP="007475ED">
            <w:pPr>
              <w:pStyle w:val="a6"/>
              <w:spacing w:before="0" w:after="0" w:afterAutospacing="0"/>
              <w:ind w:right="33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3357" w:rsidRDefault="00483357" w:rsidP="007475ED">
      <w:pPr>
        <w:tabs>
          <w:tab w:val="center" w:pos="8079"/>
        </w:tabs>
        <w:autoSpaceDE w:val="0"/>
        <w:autoSpaceDN w:val="0"/>
        <w:adjustRightInd w:val="0"/>
        <w:ind w:left="5529" w:right="-426"/>
        <w:rPr>
          <w:rStyle w:val="af3"/>
          <w:i w:val="0"/>
          <w:color w:val="000000"/>
          <w:sz w:val="28"/>
          <w:szCs w:val="28"/>
        </w:rPr>
      </w:pPr>
    </w:p>
    <w:p w:rsidR="00007517" w:rsidRPr="00007517" w:rsidRDefault="00007517" w:rsidP="007475ED">
      <w:pPr>
        <w:tabs>
          <w:tab w:val="center" w:pos="8079"/>
        </w:tabs>
        <w:autoSpaceDE w:val="0"/>
        <w:autoSpaceDN w:val="0"/>
        <w:adjustRightInd w:val="0"/>
        <w:ind w:left="5529" w:right="-426"/>
        <w:rPr>
          <w:rStyle w:val="af3"/>
          <w:i w:val="0"/>
          <w:sz w:val="28"/>
          <w:szCs w:val="28"/>
        </w:rPr>
      </w:pPr>
      <w:r w:rsidRPr="00007517">
        <w:rPr>
          <w:rStyle w:val="af3"/>
          <w:i w:val="0"/>
          <w:color w:val="000000"/>
          <w:sz w:val="28"/>
          <w:szCs w:val="28"/>
        </w:rPr>
        <w:t>Приложение</w:t>
      </w:r>
      <w:r w:rsidRPr="00007517">
        <w:rPr>
          <w:rStyle w:val="af3"/>
          <w:i w:val="0"/>
          <w:sz w:val="28"/>
          <w:szCs w:val="28"/>
        </w:rPr>
        <w:t xml:space="preserve"> </w:t>
      </w:r>
    </w:p>
    <w:p w:rsidR="00007517" w:rsidRPr="00000970" w:rsidRDefault="00007517" w:rsidP="007475ED">
      <w:pPr>
        <w:tabs>
          <w:tab w:val="center" w:pos="8079"/>
        </w:tabs>
        <w:autoSpaceDE w:val="0"/>
        <w:autoSpaceDN w:val="0"/>
        <w:adjustRightInd w:val="0"/>
        <w:ind w:left="5529" w:right="-426"/>
        <w:rPr>
          <w:sz w:val="28"/>
          <w:szCs w:val="28"/>
        </w:rPr>
      </w:pPr>
      <w:r w:rsidRPr="00114A34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000970">
        <w:rPr>
          <w:sz w:val="28"/>
          <w:szCs w:val="28"/>
        </w:rPr>
        <w:t xml:space="preserve">остановлению </w:t>
      </w:r>
      <w:r>
        <w:rPr>
          <w:sz w:val="28"/>
          <w:szCs w:val="28"/>
        </w:rPr>
        <w:t>А</w:t>
      </w:r>
      <w:r w:rsidRPr="00000970">
        <w:rPr>
          <w:sz w:val="28"/>
          <w:szCs w:val="28"/>
        </w:rPr>
        <w:t xml:space="preserve">дминистрации Наурского муниципального района </w:t>
      </w:r>
    </w:p>
    <w:p w:rsidR="00007517" w:rsidRPr="00000970" w:rsidRDefault="00007517" w:rsidP="007475ED">
      <w:pPr>
        <w:tabs>
          <w:tab w:val="center" w:pos="8079"/>
        </w:tabs>
        <w:autoSpaceDE w:val="0"/>
        <w:autoSpaceDN w:val="0"/>
        <w:adjustRightInd w:val="0"/>
        <w:ind w:left="5529" w:right="-426"/>
        <w:rPr>
          <w:sz w:val="28"/>
          <w:szCs w:val="28"/>
        </w:rPr>
      </w:pPr>
      <w:r w:rsidRPr="00000970">
        <w:rPr>
          <w:sz w:val="28"/>
          <w:szCs w:val="28"/>
        </w:rPr>
        <w:t>от «</w:t>
      </w:r>
      <w:r w:rsidR="00C0334B">
        <w:rPr>
          <w:sz w:val="28"/>
          <w:szCs w:val="28"/>
        </w:rPr>
        <w:t>15</w:t>
      </w:r>
      <w:r w:rsidRPr="00000970">
        <w:rPr>
          <w:sz w:val="28"/>
          <w:szCs w:val="28"/>
        </w:rPr>
        <w:t>»__</w:t>
      </w:r>
      <w:r w:rsidR="00C0334B">
        <w:rPr>
          <w:sz w:val="28"/>
          <w:szCs w:val="28"/>
        </w:rPr>
        <w:t>___</w:t>
      </w:r>
      <w:r w:rsidR="00C0334B">
        <w:rPr>
          <w:sz w:val="28"/>
          <w:szCs w:val="28"/>
          <w:u w:val="single"/>
        </w:rPr>
        <w:t>01</w:t>
      </w:r>
      <w:r>
        <w:rPr>
          <w:sz w:val="28"/>
          <w:szCs w:val="28"/>
        </w:rPr>
        <w:t>____</w:t>
      </w:r>
      <w:r w:rsidR="00A0516E">
        <w:rPr>
          <w:sz w:val="28"/>
          <w:szCs w:val="28"/>
        </w:rPr>
        <w:t>2013</w:t>
      </w:r>
      <w:r w:rsidRPr="00000970">
        <w:rPr>
          <w:sz w:val="28"/>
          <w:szCs w:val="28"/>
        </w:rPr>
        <w:t>г. №</w:t>
      </w:r>
      <w:r w:rsidR="00C0334B">
        <w:rPr>
          <w:sz w:val="28"/>
          <w:szCs w:val="28"/>
        </w:rPr>
        <w:t>_</w:t>
      </w:r>
      <w:r w:rsidR="00C0334B">
        <w:rPr>
          <w:sz w:val="28"/>
          <w:szCs w:val="28"/>
          <w:u w:val="single"/>
        </w:rPr>
        <w:t>25</w:t>
      </w:r>
      <w:r>
        <w:rPr>
          <w:sz w:val="28"/>
          <w:szCs w:val="28"/>
        </w:rPr>
        <w:t>_</w:t>
      </w:r>
    </w:p>
    <w:p w:rsidR="00007517" w:rsidRDefault="00007517" w:rsidP="007475ED">
      <w:pPr>
        <w:ind w:right="-426"/>
        <w:jc w:val="center"/>
        <w:rPr>
          <w:b/>
        </w:rPr>
      </w:pPr>
    </w:p>
    <w:p w:rsidR="00007517" w:rsidRDefault="00007517" w:rsidP="007475ED">
      <w:pPr>
        <w:ind w:right="-426"/>
        <w:jc w:val="center"/>
        <w:rPr>
          <w:b/>
          <w:sz w:val="28"/>
          <w:szCs w:val="28"/>
        </w:rPr>
      </w:pPr>
    </w:p>
    <w:p w:rsidR="00007517" w:rsidRDefault="00007517" w:rsidP="007475ED">
      <w:pPr>
        <w:spacing w:line="240" w:lineRule="exact"/>
        <w:ind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007517" w:rsidRDefault="00007517" w:rsidP="007475ED">
      <w:pPr>
        <w:spacing w:line="240" w:lineRule="exact"/>
        <w:ind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Отдела культуры Наурского муниципального района по предоставлению  муниципальной услуги «Сохранение, использование и популяризация объектов культурного наследия (памятников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истории и культуры), находящихся в собственности поселений, охрана объектов культурного наследия (памятников истории и культуры) местного значения, расположенных на территории поселения»</w:t>
      </w:r>
    </w:p>
    <w:p w:rsidR="00007517" w:rsidRDefault="00007517" w:rsidP="007475ED">
      <w:pPr>
        <w:spacing w:line="240" w:lineRule="exact"/>
        <w:ind w:right="-426"/>
        <w:jc w:val="center"/>
        <w:rPr>
          <w:b/>
          <w:sz w:val="28"/>
          <w:szCs w:val="28"/>
        </w:rPr>
      </w:pPr>
    </w:p>
    <w:p w:rsidR="00007517" w:rsidRDefault="00007517" w:rsidP="007475ED">
      <w:pPr>
        <w:pStyle w:val="HTML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07517" w:rsidRDefault="00007517" w:rsidP="007475ED">
      <w:pPr>
        <w:pStyle w:val="HTML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1.1.</w:t>
      </w:r>
      <w:r>
        <w:rPr>
          <w:sz w:val="28"/>
          <w:szCs w:val="28"/>
        </w:rPr>
        <w:t xml:space="preserve"> </w:t>
      </w:r>
      <w:r>
        <w:rPr>
          <w:rFonts w:cs="TimesNewRomanPSMT"/>
          <w:b/>
          <w:sz w:val="28"/>
          <w:szCs w:val="28"/>
        </w:rPr>
        <w:t>Предмет регулирования регламента услуги:</w:t>
      </w:r>
      <w:r>
        <w:rPr>
          <w:sz w:val="28"/>
          <w:szCs w:val="28"/>
        </w:rPr>
        <w:t xml:space="preserve"> 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426"/>
        <w:jc w:val="both"/>
        <w:rPr>
          <w:sz w:val="28"/>
          <w:szCs w:val="28"/>
        </w:rPr>
      </w:pPr>
      <w:r>
        <w:t xml:space="preserve">          </w:t>
      </w:r>
      <w:proofErr w:type="gramStart"/>
      <w:r>
        <w:rPr>
          <w:sz w:val="28"/>
          <w:szCs w:val="28"/>
        </w:rPr>
        <w:t>- Административный регламент предоставления муниципальной услуги «Сохранение, использование и популяризация объектов культурного наследия (памятников истории и культуры), находящихся в собственности поселений, охрана объектов культурного наследия (памятников истории и культуры) местного значения, расположенных на территории поселения» (далее – Административный регламент и муниципальная услуга соответственно) устанавливает порядок выявления и принятия на государственную охрану объектов культурного наследия местного (муниципального) значения, порядок оформления охранных обязательств и</w:t>
      </w:r>
      <w:proofErr w:type="gramEnd"/>
      <w:r>
        <w:rPr>
          <w:sz w:val="28"/>
          <w:szCs w:val="28"/>
        </w:rPr>
        <w:t xml:space="preserve"> установки информационных досок на объекты культурного наследия местного (муниципального) значения. 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Муниципальная  услуга предоставляется, муниципальным учреждением «Отдел  культуры Наурского муниципального района» (далее – отдел культуры).</w:t>
      </w:r>
    </w:p>
    <w:p w:rsidR="00007517" w:rsidRDefault="00007517" w:rsidP="007475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426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1.2. Круг Заявителей</w:t>
      </w:r>
    </w:p>
    <w:p w:rsidR="00007517" w:rsidRDefault="00007517" w:rsidP="007475ED">
      <w:pPr>
        <w:pStyle w:val="HTML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Информация предоставляется по запросу любого физического или юридического лица, а так же их законных представителей при наличии нотариально заверенной доверенности (далее – Заявитель).</w:t>
      </w:r>
    </w:p>
    <w:p w:rsidR="00007517" w:rsidRPr="00007517" w:rsidRDefault="00007517" w:rsidP="007475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1.3. Требования к порядку информирования о предоставлении муниципальной услуги</w:t>
      </w:r>
    </w:p>
    <w:p w:rsidR="00007517" w:rsidRDefault="00007517" w:rsidP="007475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426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t xml:space="preserve">          </w:t>
      </w:r>
      <w:r>
        <w:rPr>
          <w:b/>
          <w:sz w:val="28"/>
          <w:szCs w:val="28"/>
        </w:rPr>
        <w:t>1.3.1</w:t>
      </w:r>
      <w:r>
        <w:rPr>
          <w:sz w:val="28"/>
          <w:szCs w:val="28"/>
        </w:rPr>
        <w:t xml:space="preserve"> Информирование по процедуре исполнения </w:t>
      </w:r>
      <w:r>
        <w:rPr>
          <w:rFonts w:ascii="Times New Roman CYR" w:hAnsi="Times New Roman CYR" w:cs="Times New Roman CYR"/>
          <w:b/>
          <w:sz w:val="28"/>
          <w:szCs w:val="28"/>
        </w:rPr>
        <w:t>муниципальной услуги</w:t>
      </w:r>
    </w:p>
    <w:p w:rsidR="00007517" w:rsidRDefault="00007517" w:rsidP="007475ED">
      <w:pPr>
        <w:pStyle w:val="ConsNormal"/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line="240" w:lineRule="atLeast"/>
        <w:ind w:right="-426" w:firstLine="0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производится: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 основании письменного обращения;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 телефону;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посредством личного обращения заявителей (уполномоченных представителей);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на информационных стендах в помещениях отдела культуры.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1.3.2.</w:t>
      </w:r>
      <w:r>
        <w:rPr>
          <w:sz w:val="28"/>
          <w:szCs w:val="28"/>
        </w:rPr>
        <w:t xml:space="preserve"> При информировании по письменным обращениям ответ на обращение направляется почтой в адрес заявителя (уполномоченного представителя) в срок, не превышающий тридцати календарных дней со дня регистрации письменного обращения.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1.3.3.</w:t>
      </w:r>
      <w:r>
        <w:rPr>
          <w:sz w:val="28"/>
          <w:szCs w:val="28"/>
        </w:rPr>
        <w:t xml:space="preserve"> При ответах на телефонные звонки и устные </w:t>
      </w:r>
      <w:proofErr w:type="gramStart"/>
      <w:r>
        <w:rPr>
          <w:sz w:val="28"/>
          <w:szCs w:val="28"/>
        </w:rPr>
        <w:t>обращения</w:t>
      </w:r>
      <w:proofErr w:type="gramEnd"/>
      <w:r>
        <w:rPr>
          <w:sz w:val="28"/>
          <w:szCs w:val="28"/>
        </w:rPr>
        <w:t xml:space="preserve">  должностные лица отдела культуры подробно и в доступной форме информируют заявителей (уполномоченных представителей) о проведении контроля за состоянием объектов культурного наследия, а также по иным интересующим их вопросам. Ответ на </w:t>
      </w:r>
      <w:r>
        <w:rPr>
          <w:sz w:val="28"/>
          <w:szCs w:val="28"/>
        </w:rPr>
        <w:lastRenderedPageBreak/>
        <w:t>телефонный звонок должен содержать информацию о наименовании органа, в который поступил телефонный звонок, фамилии, имени, отчестве и должности работника, принявшего телефонный звонок.</w:t>
      </w:r>
    </w:p>
    <w:p w:rsidR="00007517" w:rsidRDefault="00007517" w:rsidP="007475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телефону предоставляется информация по следующим вопросам:</w:t>
      </w:r>
    </w:p>
    <w:p w:rsidR="00007517" w:rsidRDefault="00007517" w:rsidP="007475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о местонахождении и режиме работы отдела культуры;</w:t>
      </w:r>
    </w:p>
    <w:p w:rsidR="00007517" w:rsidRDefault="00007517" w:rsidP="007475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составе и содержании документов, необходимых для предоставления муниципальной услуги;</w:t>
      </w:r>
    </w:p>
    <w:p w:rsidR="00007517" w:rsidRDefault="00007517" w:rsidP="007475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времени приема документов;</w:t>
      </w:r>
    </w:p>
    <w:p w:rsidR="00007517" w:rsidRDefault="00007517" w:rsidP="007475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сроках предоставления муниципальной услуги;</w:t>
      </w:r>
    </w:p>
    <w:p w:rsidR="00007517" w:rsidRDefault="00007517" w:rsidP="007475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порядке обжалования действий (бездействий) и решений, осуществляемых и принимаемых в ходе предоставления муниципальной услуги.</w:t>
      </w:r>
    </w:p>
    <w:p w:rsidR="00007517" w:rsidRDefault="00007517" w:rsidP="007475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по иным вопросам осуществляется на основании письменного обращения.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1.3.4.</w:t>
      </w:r>
      <w:r>
        <w:rPr>
          <w:sz w:val="28"/>
          <w:szCs w:val="28"/>
        </w:rPr>
        <w:t xml:space="preserve"> При информировании посредством личного обращения заявителя (уполномоченного представителя) должностное лицо отдела культуры, ответственное за такое информирование, должно дать исчерпывающие ответы на все возникающие у заявителя (уполномоченного представителя) вопросы.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1.3.5. </w:t>
      </w:r>
      <w:r>
        <w:rPr>
          <w:sz w:val="28"/>
          <w:szCs w:val="28"/>
        </w:rPr>
        <w:t>При информировании должностное лицо отдела культуры, ответственное за информирование, предоставляет необходимую информацию со ссылками на соответствующие нормативные правовые акты.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1.3.6.</w:t>
      </w:r>
      <w:r>
        <w:rPr>
          <w:sz w:val="28"/>
          <w:szCs w:val="28"/>
        </w:rPr>
        <w:t xml:space="preserve"> Информация предоставляется непосредственно в помещениях отдела культуры, а также по телефону, электронной почте, посредством ответа на письменное обращение.</w:t>
      </w:r>
    </w:p>
    <w:p w:rsidR="00007517" w:rsidRDefault="00007517" w:rsidP="007475ED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426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    1.3.7.</w:t>
      </w:r>
      <w:r>
        <w:rPr>
          <w:rFonts w:ascii="Times New Roman" w:hAnsi="Times New Roman" w:cs="Times New Roman"/>
          <w:b w:val="0"/>
        </w:rPr>
        <w:t> Сведения о местонахождении, контактных телефонах (телефонах для справок), адресах электронной почты:</w:t>
      </w:r>
    </w:p>
    <w:p w:rsidR="00007517" w:rsidRDefault="00007517" w:rsidP="007475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Местонахождение отдела культуры - по адресу: ул. </w:t>
      </w:r>
      <w:proofErr w:type="gramStart"/>
      <w:r>
        <w:rPr>
          <w:sz w:val="28"/>
          <w:szCs w:val="28"/>
        </w:rPr>
        <w:t>Терская</w:t>
      </w:r>
      <w:proofErr w:type="gramEnd"/>
      <w:r>
        <w:rPr>
          <w:sz w:val="28"/>
          <w:szCs w:val="28"/>
        </w:rPr>
        <w:t xml:space="preserve">, 1, </w:t>
      </w:r>
    </w:p>
    <w:p w:rsidR="00007517" w:rsidRDefault="00007517" w:rsidP="007475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ст. Наурская, 366128.</w:t>
      </w:r>
    </w:p>
    <w:p w:rsidR="00007517" w:rsidRDefault="00007517" w:rsidP="007475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426"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Режим работы </w:t>
      </w:r>
      <w:r>
        <w:rPr>
          <w:bCs/>
          <w:sz w:val="28"/>
          <w:szCs w:val="28"/>
        </w:rPr>
        <w:t>отдела культуры:</w:t>
      </w:r>
    </w:p>
    <w:p w:rsidR="00007517" w:rsidRDefault="00007517" w:rsidP="007475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426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Понедельник -  пятница     9.00 – 18.00 час;</w:t>
      </w:r>
    </w:p>
    <w:p w:rsidR="00007517" w:rsidRDefault="00007517" w:rsidP="007475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426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суббота, воскресенье        выходные дни</w:t>
      </w:r>
    </w:p>
    <w:p w:rsidR="00007517" w:rsidRDefault="00007517" w:rsidP="007475ED">
      <w:pPr>
        <w:widowControl w:val="0"/>
        <w:tabs>
          <w:tab w:val="left" w:pos="5800"/>
        </w:tabs>
        <w:autoSpaceDE w:val="0"/>
        <w:autoSpaceDN w:val="0"/>
        <w:adjustRightInd w:val="0"/>
        <w:ind w:right="-426" w:firstLine="540"/>
        <w:jc w:val="both"/>
        <w:rPr>
          <w:bCs/>
        </w:rPr>
      </w:pPr>
      <w:r>
        <w:rPr>
          <w:bCs/>
          <w:sz w:val="28"/>
          <w:szCs w:val="28"/>
        </w:rPr>
        <w:t>обеденный перерыв          13.00 – 14.00 час.</w:t>
      </w:r>
      <w:r>
        <w:rPr>
          <w:bCs/>
        </w:rPr>
        <w:t xml:space="preserve"> </w:t>
      </w:r>
      <w:r>
        <w:rPr>
          <w:bCs/>
        </w:rPr>
        <w:tab/>
      </w:r>
    </w:p>
    <w:p w:rsidR="00007517" w:rsidRDefault="00007517" w:rsidP="007475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426"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 Дополнительные консультации о предоставлении муниципальной услуги </w:t>
      </w:r>
      <w:r>
        <w:rPr>
          <w:bCs/>
          <w:sz w:val="28"/>
          <w:szCs w:val="28"/>
        </w:rPr>
        <w:t>можно получить  по телефону отдела культуры: (8871 43) 2-22-54;</w:t>
      </w:r>
    </w:p>
    <w:p w:rsidR="00007517" w:rsidRDefault="00007517" w:rsidP="007475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адресу электронной почты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отдела культуры:</w:t>
      </w:r>
      <w:r>
        <w:rPr>
          <w:sz w:val="28"/>
          <w:szCs w:val="28"/>
        </w:rPr>
        <w:t xml:space="preserve"> - </w:t>
      </w:r>
      <w:hyperlink r:id="rId7" w:history="1">
        <w:r>
          <w:rPr>
            <w:rStyle w:val="a3"/>
            <w:szCs w:val="28"/>
            <w:lang w:val="en-US"/>
          </w:rPr>
          <w:t>ok</w:t>
        </w:r>
        <w:r>
          <w:rPr>
            <w:rStyle w:val="a3"/>
            <w:szCs w:val="28"/>
          </w:rPr>
          <w:t>54_</w:t>
        </w:r>
        <w:r>
          <w:rPr>
            <w:rStyle w:val="a3"/>
            <w:szCs w:val="28"/>
            <w:lang w:val="en-US"/>
          </w:rPr>
          <w:t>naur</w:t>
        </w:r>
        <w:r>
          <w:rPr>
            <w:rStyle w:val="a3"/>
            <w:szCs w:val="28"/>
          </w:rPr>
          <w:t>@</w:t>
        </w:r>
        <w:r>
          <w:rPr>
            <w:rStyle w:val="a3"/>
            <w:szCs w:val="28"/>
            <w:lang w:val="en-US"/>
          </w:rPr>
          <w:t>mail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ru</w:t>
        </w:r>
      </w:hyperlink>
      <w:r>
        <w:rPr>
          <w:sz w:val="28"/>
          <w:szCs w:val="28"/>
        </w:rPr>
        <w:t>;</w:t>
      </w:r>
    </w:p>
    <w:p w:rsidR="00007517" w:rsidRDefault="00007517" w:rsidP="007475ED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- информация об услуге расположена на портале государственных и муниципальных услуг (функций) Чеченской Республики.</w:t>
      </w:r>
      <w:r>
        <w:t xml:space="preserve"> </w:t>
      </w:r>
    </w:p>
    <w:p w:rsidR="00007517" w:rsidRDefault="00007517" w:rsidP="007475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tLeast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1.3.8. </w:t>
      </w:r>
      <w:r>
        <w:rPr>
          <w:sz w:val="28"/>
          <w:szCs w:val="28"/>
        </w:rPr>
        <w:t>Информация, размещаемая на информационных стендах, должна содержать дату размещения, подпись начальника отдела культуры.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tLeast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стендах размещается следующая обязательная информация: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tLeast"/>
        <w:ind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полное наименование отдела культуры;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tLeast"/>
        <w:ind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место нахождения отдела культуры;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tLeast"/>
        <w:ind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режим работы отдела культуры;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tLeast"/>
        <w:ind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номера телефонов, факсов отдела культуры;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tLeast"/>
        <w:ind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адреса электронной почты отдела культуры;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tLeast"/>
        <w:ind w:right="-426" w:firstLine="709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 xml:space="preserve">имя, отчество, должность специалиста, ответственного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  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tLeast"/>
        <w:ind w:right="-426" w:firstLine="709"/>
      </w:pPr>
      <w:r>
        <w:rPr>
          <w:sz w:val="28"/>
          <w:szCs w:val="28"/>
        </w:rPr>
        <w:t xml:space="preserve">  информирование.</w:t>
      </w:r>
    </w:p>
    <w:p w:rsidR="00007517" w:rsidRDefault="00007517" w:rsidP="007475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426"/>
        <w:jc w:val="both"/>
      </w:pPr>
      <w:r>
        <w:t xml:space="preserve">          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b/>
        </w:rPr>
      </w:pPr>
      <w:r>
        <w:rPr>
          <w:b/>
        </w:rPr>
        <w:t>2. СТАНДАРТ ПРЕДОСТАВЛЕНИЯ МУНИЦИПАЛЬНОЙ УСЛУГИ</w:t>
      </w:r>
    </w:p>
    <w:p w:rsidR="00007517" w:rsidRDefault="00007517" w:rsidP="007475ED">
      <w:pPr>
        <w:tabs>
          <w:tab w:val="left" w:pos="993"/>
          <w:tab w:val="left" w:pos="1134"/>
        </w:tabs>
        <w:spacing w:before="100" w:beforeAutospacing="1" w:after="100" w:afterAutospacing="1"/>
        <w:ind w:right="-426"/>
        <w:contextualSpacing/>
        <w:jc w:val="both"/>
      </w:pP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2.1.  Наименование муниципальной услуги </w:t>
      </w:r>
    </w:p>
    <w:p w:rsidR="00007517" w:rsidRDefault="00007517" w:rsidP="007475ED">
      <w:pPr>
        <w:tabs>
          <w:tab w:val="left" w:pos="993"/>
          <w:tab w:val="left" w:pos="1134"/>
        </w:tabs>
        <w:spacing w:before="100" w:beforeAutospacing="1" w:after="100" w:afterAutospacing="1"/>
        <w:ind w:right="-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1.1. </w:t>
      </w:r>
      <w:r>
        <w:rPr>
          <w:sz w:val="28"/>
          <w:szCs w:val="28"/>
        </w:rPr>
        <w:t>«Сохранение, использование и популяризация объектов культурного наследия (памятников истории и культуры), находящихся в собственности поселений, охрана объектов культурного наследия (памятников истории и культуры) местного значения, расположенных на территории поселения»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2.2. Наименование органа местного самоуправления Наурского муниципального района предоставляющего  муниципальную услугу </w:t>
      </w:r>
    </w:p>
    <w:p w:rsidR="00007517" w:rsidRPr="00007517" w:rsidRDefault="00007517" w:rsidP="007475ED">
      <w:pPr>
        <w:tabs>
          <w:tab w:val="left" w:pos="993"/>
          <w:tab w:val="left" w:pos="1134"/>
        </w:tabs>
        <w:spacing w:before="100" w:beforeAutospacing="1" w:after="100" w:afterAutospacing="1"/>
        <w:ind w:right="-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2.2.1. </w:t>
      </w:r>
      <w:r>
        <w:rPr>
          <w:sz w:val="28"/>
          <w:szCs w:val="28"/>
        </w:rPr>
        <w:t>Предоставление муниципальной услуги осуществляется муниципальным учреждением «Отдел  культуры Сунженского муниципального района» (далее – отдел культуры).</w:t>
      </w:r>
    </w:p>
    <w:p w:rsidR="00007517" w:rsidRDefault="00007517" w:rsidP="007475ED">
      <w:pPr>
        <w:tabs>
          <w:tab w:val="left" w:pos="6380"/>
        </w:tabs>
        <w:spacing w:line="0" w:lineRule="atLeast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2.2.2.</w:t>
      </w:r>
      <w:r>
        <w:rPr>
          <w:sz w:val="28"/>
          <w:szCs w:val="28"/>
        </w:rPr>
        <w:t xml:space="preserve"> Местонахождение отдела культуры - по адресу: 366128 Чеченская Республика,  Наурский муниципальный район, </w:t>
      </w:r>
    </w:p>
    <w:p w:rsidR="00007517" w:rsidRDefault="00007517" w:rsidP="007475ED">
      <w:pPr>
        <w:tabs>
          <w:tab w:val="left" w:pos="6380"/>
        </w:tabs>
        <w:spacing w:line="0" w:lineRule="atLeast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ст. Наурская, ул. Терская, 1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2.2.3. </w:t>
      </w:r>
      <w:r>
        <w:rPr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007517" w:rsidRDefault="00007517" w:rsidP="007475ED">
      <w:pPr>
        <w:widowControl w:val="0"/>
        <w:tabs>
          <w:tab w:val="left" w:pos="8265"/>
        </w:tabs>
        <w:autoSpaceDE w:val="0"/>
        <w:autoSpaceDN w:val="0"/>
        <w:adjustRightInd w:val="0"/>
        <w:ind w:righ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2.3. Описание результата предоставления муниципальной услуги</w:t>
      </w:r>
    </w:p>
    <w:p w:rsidR="00007517" w:rsidRDefault="00007517" w:rsidP="007475ED">
      <w:pPr>
        <w:pStyle w:val="af1"/>
        <w:tabs>
          <w:tab w:val="left" w:pos="0"/>
        </w:tabs>
        <w:suppressAutoHyphens w:val="0"/>
        <w:spacing w:after="0" w:line="240" w:lineRule="auto"/>
        <w:ind w:left="0" w:right="-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2.3.1.</w:t>
      </w:r>
      <w:r>
        <w:rPr>
          <w:rFonts w:ascii="Times New Roman" w:hAnsi="Times New Roman"/>
          <w:sz w:val="28"/>
          <w:szCs w:val="28"/>
        </w:rPr>
        <w:t xml:space="preserve"> Результатом предоставления муниципальной услуги «Сохранение, использование и популяризация объектов культурного наследия (памятников истории и культуры), находящихся в муниципальной собственности, охрана объектов культурного наследия (памятников истории и культуры) местного (муниципального значения), расположенных на территории Наурского муниципального района» является: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ходатайство отдела культуры в Министерство культуры Чеченской Республики о постановке на  государственный учет и проведении историко-культурной экспертизы выявленных на территории Наурского муниципального района объектов культурного наследия местного (муниципального) значения с целью включения  в единый государственный реестр объектов культурного наследия;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заключение с собственником (пользователем) объекта культурного наследия охранного обязательства;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согласование проекта информационной доски на объект культурного наследия либо отказ в согласовании проекта информационной доски на объект культурного наследия.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2.3.2.</w:t>
      </w:r>
      <w:r>
        <w:rPr>
          <w:sz w:val="28"/>
          <w:szCs w:val="28"/>
        </w:rPr>
        <w:t xml:space="preserve"> За согласованием проекта информационной доски, заключением охранного обязательства на объект культурного наследия вправе обратиться: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собственник объекта культурного наследия, на который планируется установить информационную доску, заключить охранное обязательство;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уполномоченный представитель собственника объекта культурного наследия, на который планируется установить информационную доску, при наличии доверенности;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уполномоченный представитель собственника или пользователя объекта культурного наследия, на который планируется заключить охранное обязательство, при наличии доверенности.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2.4. Срок предоставления муниципальной услуги.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2.4.1.</w:t>
      </w:r>
      <w:r>
        <w:rPr>
          <w:sz w:val="28"/>
          <w:szCs w:val="28"/>
        </w:rPr>
        <w:t xml:space="preserve"> Выявление объектов культурного наследия осуществляется в срок, не превышающий 30-ти дней со дня наступления плановой даты.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2.4.2. </w:t>
      </w:r>
      <w:r>
        <w:rPr>
          <w:sz w:val="28"/>
          <w:szCs w:val="28"/>
        </w:rPr>
        <w:t xml:space="preserve">Подготовка материалов для принятия объектов на государственную охрану как объектов культурного наследия местного (муниципального) значения </w:t>
      </w:r>
      <w:r>
        <w:rPr>
          <w:sz w:val="28"/>
          <w:szCs w:val="28"/>
        </w:rPr>
        <w:lastRenderedPageBreak/>
        <w:t>осуществляется в срок, не превышающий 30-ти дней со дня утверждения Списка выявленных объектов культурного наследия.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2.4.3.</w:t>
      </w:r>
      <w:r>
        <w:rPr>
          <w:sz w:val="28"/>
          <w:szCs w:val="28"/>
        </w:rPr>
        <w:t xml:space="preserve"> Заключение охранного обязательства на объект культурного наследия осуществляется в срок, не превышающий 30-ти дней со дня уведомления собственника или пользователя объекта о принятии объекта на государственную охрану как объекта культурного наследия.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2.4.4. </w:t>
      </w:r>
      <w:r>
        <w:rPr>
          <w:sz w:val="28"/>
          <w:szCs w:val="28"/>
        </w:rPr>
        <w:t>Согласование информационных надписей и обозначений, устанавливаемых на объектах культурного наследия местного (муниципального) значения, осуществляется в срок, не превышающий 40 дней со дня получения собственником объекта культурного наследия уведомления отдела культуры о необходимости установить на принадлежащий ему объект культурного наследия информационную доску.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2.4.5.</w:t>
      </w:r>
      <w:r>
        <w:rPr>
          <w:sz w:val="28"/>
          <w:szCs w:val="28"/>
        </w:rPr>
        <w:t xml:space="preserve">  В исключительных случаях начальник отдела культуры вправе продлить срок предоставления муниципальной услуги на 5 рабочих дней, уведомив об этом заявителя.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2.5.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 муниципальных услуг</w:t>
      </w:r>
    </w:p>
    <w:p w:rsidR="00007517" w:rsidRDefault="00007517" w:rsidP="007475ED">
      <w:pPr>
        <w:pStyle w:val="ConsPlusNormal0"/>
        <w:widowControl/>
        <w:tabs>
          <w:tab w:val="num" w:pos="-1092"/>
        </w:tabs>
        <w:ind w:righ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2.5.1.</w:t>
      </w:r>
      <w:r>
        <w:rPr>
          <w:rFonts w:ascii="Times New Roman" w:hAnsi="Times New Roman" w:cs="Times New Roman"/>
          <w:sz w:val="28"/>
          <w:szCs w:val="28"/>
        </w:rPr>
        <w:t xml:space="preserve"> Исполнение муниципальной услуги осуществляется в соответствии со следующими нормативными документами: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Конституцией Российской Федерации; 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- Конституцией Чеченской Республики;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>
          <w:rPr>
            <w:rFonts w:eastAsia="Calibri"/>
            <w:sz w:val="28"/>
            <w:szCs w:val="28"/>
          </w:rPr>
          <w:t>2006 г</w:t>
        </w:r>
      </w:smartTag>
      <w:r>
        <w:rPr>
          <w:rFonts w:eastAsia="Calibri"/>
          <w:sz w:val="28"/>
          <w:szCs w:val="28"/>
        </w:rPr>
        <w:t>. N 59-ФЗ "О порядке рассмотрения обращений граждан Российской Федерации"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Законом Чеченской Республики от 5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eastAsia="Calibri"/>
            <w:sz w:val="28"/>
            <w:szCs w:val="28"/>
          </w:rPr>
          <w:t>2006 г</w:t>
        </w:r>
      </w:smartTag>
      <w:r>
        <w:rPr>
          <w:rFonts w:eastAsia="Calibri"/>
          <w:sz w:val="28"/>
          <w:szCs w:val="28"/>
        </w:rPr>
        <w:t>. N 12-рз "О порядке рассмотрения обращений граждан в Чеченской Республике"</w:t>
      </w:r>
    </w:p>
    <w:p w:rsidR="00007517" w:rsidRDefault="00007517" w:rsidP="007475ED">
      <w:pPr>
        <w:tabs>
          <w:tab w:val="num" w:pos="-1092"/>
        </w:tabs>
        <w:ind w:righ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Кодекс Российской Федерации об административных правонарушениях;</w:t>
      </w:r>
    </w:p>
    <w:p w:rsidR="00007517" w:rsidRDefault="00007517" w:rsidP="007475ED">
      <w:pPr>
        <w:tabs>
          <w:tab w:val="num" w:pos="-1092"/>
        </w:tabs>
        <w:ind w:righ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Федеральный закон от 25.06.2002  года № 73-ФЗ «Об объектах культурного наследия (памятниках истории и культуры) народов Российской Федерации» (пункт 2 части 1 статьи 9.1, пункт 6 статьи 9.2, ст.ст. 15, 16, 17,18,19,20,21, 22, 23);</w:t>
      </w:r>
    </w:p>
    <w:p w:rsidR="00007517" w:rsidRDefault="00007517" w:rsidP="007475ED">
      <w:pPr>
        <w:tabs>
          <w:tab w:val="num" w:pos="-1092"/>
        </w:tabs>
        <w:ind w:righ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Закон Чеченской Республики «Об объектах  культурного наследия в Чеченской Республики»  от 23 ноября 2006г. № 59-РЗ;</w:t>
      </w:r>
      <w:proofErr w:type="gramEnd"/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Федеральный закон от 26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007517" w:rsidRDefault="00007517" w:rsidP="007475ED">
      <w:pPr>
        <w:tabs>
          <w:tab w:val="num" w:pos="-1092"/>
          <w:tab w:val="left" w:pos="312"/>
        </w:tabs>
        <w:ind w:righ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постановление Совета Министров СССР от 16.09.1982 г. № 865 «Об утверждении Положения об охране и использовании памятников истории и культуры»;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 приказ Министерства культуры СССР от 13.05.1986 г. № 203 «Об утверждении Инструкции о порядке учета, обеспечения сохранности, содержания,  использования и реставрации недвижимых памятников истории и культуры»;</w:t>
      </w:r>
    </w:p>
    <w:p w:rsidR="00007517" w:rsidRDefault="00007517" w:rsidP="007475ED">
      <w:pPr>
        <w:tabs>
          <w:tab w:val="num" w:pos="0"/>
        </w:tabs>
        <w:ind w:righ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Положение о департаменте по охране и использованию культурного наследия (памятников истории и культуры) Чеченской Республики, утвержденное постановлением Правительства Чеченской Республики от 18.12.2008 г. № 231-П;</w:t>
      </w:r>
    </w:p>
    <w:p w:rsidR="00007517" w:rsidRDefault="00007517" w:rsidP="007475ED">
      <w:pPr>
        <w:tabs>
          <w:tab w:val="left" w:pos="993"/>
          <w:tab w:val="left" w:pos="1134"/>
        </w:tabs>
        <w:spacing w:before="100" w:beforeAutospacing="1" w:after="100" w:afterAutospacing="1"/>
        <w:ind w:right="-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иные нормативные правовые акты Российской </w:t>
      </w:r>
      <w:proofErr w:type="gramStart"/>
      <w:r>
        <w:rPr>
          <w:sz w:val="28"/>
          <w:szCs w:val="28"/>
        </w:rPr>
        <w:t>Федерации</w:t>
      </w:r>
      <w:proofErr w:type="gramEnd"/>
      <w:r>
        <w:rPr>
          <w:sz w:val="28"/>
          <w:szCs w:val="28"/>
        </w:rPr>
        <w:t xml:space="preserve"> регламентирующие правоотношения в установленной сфере;</w:t>
      </w:r>
    </w:p>
    <w:p w:rsidR="00007517" w:rsidRDefault="00007517" w:rsidP="007475ED">
      <w:pPr>
        <w:tabs>
          <w:tab w:val="left" w:pos="993"/>
          <w:tab w:val="left" w:pos="1134"/>
        </w:tabs>
        <w:spacing w:before="100" w:beforeAutospacing="1" w:after="100" w:afterAutospacing="1"/>
        <w:ind w:right="-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иные нормативные правовые акты Чеченской Республики; регламентирующие правоотношения в установленной сфере.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2.6.Исчерпывающий перечень документов, необходимых в соответствии с нормативными правовыми актами для предоставления муниципальной услуги с разделением на документы и информацию, которые заявитель </w:t>
      </w:r>
      <w:r>
        <w:rPr>
          <w:b/>
          <w:sz w:val="28"/>
          <w:szCs w:val="28"/>
        </w:rPr>
        <w:lastRenderedPageBreak/>
        <w:t>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2.6.1.</w:t>
      </w:r>
      <w:r>
        <w:rPr>
          <w:sz w:val="28"/>
          <w:szCs w:val="28"/>
        </w:rPr>
        <w:t xml:space="preserve"> Для оформления охранного обязательства заявитель представляет в отдел культуры необходимые документы посредством личного обращения или по почте письмом с уведомлением о вручении. 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2.6.2. </w:t>
      </w:r>
      <w:r>
        <w:rPr>
          <w:sz w:val="28"/>
          <w:szCs w:val="28"/>
        </w:rPr>
        <w:t>Для оформления охранного обязательства заявитель должен представить в отдел культуры:</w:t>
      </w:r>
    </w:p>
    <w:p w:rsidR="00007517" w:rsidRDefault="00007517" w:rsidP="007475ED">
      <w:pPr>
        <w:tabs>
          <w:tab w:val="left" w:pos="1134"/>
          <w:tab w:val="left" w:pos="1276"/>
          <w:tab w:val="left" w:pos="1418"/>
        </w:tabs>
        <w:spacing w:line="240" w:lineRule="atLeast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заявление об оформлении охранного обязательства – в 2-х экземплярах (по форме, согласно приложению № 2 к Административному регламенту). Заявление может быть оформлено как заявителем, так и его законным представителем при представлении документа, подтверждающего его соответствующие права; </w:t>
      </w:r>
    </w:p>
    <w:p w:rsidR="00007517" w:rsidRDefault="00007517" w:rsidP="007475ED">
      <w:pPr>
        <w:tabs>
          <w:tab w:val="left" w:pos="1134"/>
          <w:tab w:val="left" w:pos="1276"/>
          <w:tab w:val="left" w:pos="1418"/>
        </w:tabs>
        <w:spacing w:line="240" w:lineRule="atLeast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копию паспорта гражданина (для физического лица) – в 1-ом экземпляре;</w:t>
      </w:r>
    </w:p>
    <w:p w:rsidR="00007517" w:rsidRDefault="00007517" w:rsidP="007475ED">
      <w:pPr>
        <w:tabs>
          <w:tab w:val="left" w:pos="1134"/>
          <w:tab w:val="left" w:pos="1276"/>
          <w:tab w:val="left" w:pos="1418"/>
        </w:tabs>
        <w:spacing w:line="240" w:lineRule="atLeast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копии учредительных документов (для юридического лица):</w:t>
      </w:r>
    </w:p>
    <w:p w:rsidR="00007517" w:rsidRDefault="00007517" w:rsidP="007475ED">
      <w:pPr>
        <w:tabs>
          <w:tab w:val="left" w:pos="1134"/>
          <w:tab w:val="left" w:pos="1276"/>
          <w:tab w:val="left" w:pos="1418"/>
        </w:tabs>
        <w:spacing w:line="240" w:lineRule="atLeast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копию свидетельства о регистрации юридического лица в налоговом     органе – в 1-ом экземпляре;</w:t>
      </w:r>
    </w:p>
    <w:p w:rsidR="00007517" w:rsidRDefault="00007517" w:rsidP="007475ED">
      <w:pPr>
        <w:tabs>
          <w:tab w:val="left" w:pos="1134"/>
          <w:tab w:val="left" w:pos="1276"/>
          <w:tab w:val="left" w:pos="1418"/>
        </w:tabs>
        <w:spacing w:line="240" w:lineRule="atLeast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копию Устава (Положения) – в 1-ом экземпляре;</w:t>
      </w:r>
    </w:p>
    <w:p w:rsidR="00007517" w:rsidRDefault="00007517" w:rsidP="007475ED">
      <w:pPr>
        <w:tabs>
          <w:tab w:val="left" w:pos="1134"/>
          <w:tab w:val="left" w:pos="1276"/>
          <w:tab w:val="left" w:pos="1418"/>
        </w:tabs>
        <w:spacing w:line="240" w:lineRule="atLeast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копию приказа о назначении руководителя – в 1-ом экземпляре, заверенную печатью организации;</w:t>
      </w:r>
    </w:p>
    <w:p w:rsidR="00007517" w:rsidRDefault="00007517" w:rsidP="007475ED">
      <w:pPr>
        <w:pStyle w:val="af1"/>
        <w:tabs>
          <w:tab w:val="left" w:pos="1134"/>
          <w:tab w:val="left" w:pos="1276"/>
          <w:tab w:val="left" w:pos="1418"/>
        </w:tabs>
        <w:suppressAutoHyphens w:val="0"/>
        <w:spacing w:after="0" w:line="240" w:lineRule="atLeast"/>
        <w:ind w:left="0" w:right="-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копии правоустанавливающих документов, подтверждающих право собственности или другие вещные права на объект культурного наследия местного (муниципального) значения – в 1-ом экземпляре;</w:t>
      </w:r>
    </w:p>
    <w:p w:rsidR="00007517" w:rsidRDefault="00007517" w:rsidP="007475ED">
      <w:pPr>
        <w:tabs>
          <w:tab w:val="left" w:pos="1134"/>
          <w:tab w:val="left" w:pos="1276"/>
          <w:tab w:val="left" w:pos="1418"/>
        </w:tabs>
        <w:spacing w:line="240" w:lineRule="atLeast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копии правоустанавливающих документов на земельный участок (при наличии) – в 1 экземпляре;</w:t>
      </w:r>
    </w:p>
    <w:p w:rsidR="00007517" w:rsidRDefault="00007517" w:rsidP="007475ED">
      <w:pPr>
        <w:tabs>
          <w:tab w:val="left" w:pos="1134"/>
          <w:tab w:val="left" w:pos="1276"/>
          <w:tab w:val="left" w:pos="1418"/>
        </w:tabs>
        <w:spacing w:line="240" w:lineRule="atLeast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извлечение из технического паспорта (поэтажные планы  здания (М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:100,1:200), генплан земельного участка (М:500).</w:t>
      </w:r>
    </w:p>
    <w:p w:rsidR="00007517" w:rsidRDefault="00007517" w:rsidP="007475ED">
      <w:pPr>
        <w:tabs>
          <w:tab w:val="left" w:pos="0"/>
        </w:tabs>
        <w:spacing w:line="240" w:lineRule="atLeast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2.6.3.</w:t>
      </w:r>
      <w:r>
        <w:rPr>
          <w:sz w:val="28"/>
          <w:szCs w:val="28"/>
        </w:rPr>
        <w:t xml:space="preserve">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заявителем является представитель собственника (пользователя) объекта культурного наследия местного (муниципального) значения, дополнительно представляются копии документов, подтверждающих полномочия представителя.</w:t>
      </w:r>
    </w:p>
    <w:p w:rsidR="00007517" w:rsidRDefault="00007517" w:rsidP="007475ED">
      <w:pPr>
        <w:tabs>
          <w:tab w:val="left" w:pos="0"/>
        </w:tabs>
        <w:spacing w:line="240" w:lineRule="atLeast"/>
        <w:ind w:righ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2.7. Исчерпывающий перечень оснований для отказа в приеме документов, необходимых </w:t>
      </w:r>
      <w:proofErr w:type="gramStart"/>
      <w:r>
        <w:rPr>
          <w:b/>
          <w:sz w:val="28"/>
          <w:szCs w:val="28"/>
        </w:rPr>
        <w:t>для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предоставлении</w:t>
      </w:r>
      <w:proofErr w:type="gramEnd"/>
      <w:r>
        <w:rPr>
          <w:b/>
          <w:sz w:val="28"/>
          <w:szCs w:val="28"/>
        </w:rPr>
        <w:t xml:space="preserve"> муниципальной услуги:</w:t>
      </w:r>
    </w:p>
    <w:p w:rsidR="00007517" w:rsidRDefault="00007517" w:rsidP="007475ED">
      <w:pPr>
        <w:pStyle w:val="ConsPlusNormal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2.7.1.</w:t>
      </w:r>
      <w:r>
        <w:rPr>
          <w:rFonts w:ascii="Times New Roman" w:hAnsi="Times New Roman" w:cs="Times New Roman"/>
          <w:sz w:val="28"/>
          <w:szCs w:val="28"/>
        </w:rPr>
        <w:t xml:space="preserve"> Заявка на включение </w:t>
      </w:r>
      <w:r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по сохранению объектов культурного наследия, находящихся на территории Сунженского 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прилагаемые документы возвращаются заявителю без рассмотрения с указанием основания возврата в случае, если представлен неполный комплект документов, определенный пунктом 2.6. настоящего регламента.</w:t>
      </w:r>
    </w:p>
    <w:p w:rsidR="00007517" w:rsidRDefault="00007517" w:rsidP="007475ED">
      <w:pPr>
        <w:pStyle w:val="ConsPlusNormal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2.7.2</w:t>
      </w:r>
      <w:r>
        <w:rPr>
          <w:rFonts w:ascii="Times New Roman" w:hAnsi="Times New Roman" w:cs="Times New Roman"/>
          <w:sz w:val="28"/>
          <w:szCs w:val="28"/>
        </w:rPr>
        <w:t>.Отказ в принятии заявки возможен в случае несоответствия представленных документов требованиям законодательства по сохранению объектов культурного наследия:</w:t>
      </w:r>
    </w:p>
    <w:p w:rsidR="00007517" w:rsidRDefault="00007517" w:rsidP="007475ED">
      <w:pPr>
        <w:pStyle w:val="ConsPlusNormal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2.7.3.</w:t>
      </w:r>
      <w:r>
        <w:rPr>
          <w:rFonts w:ascii="Times New Roman" w:hAnsi="Times New Roman" w:cs="Times New Roman"/>
          <w:sz w:val="28"/>
          <w:szCs w:val="28"/>
        </w:rPr>
        <w:t xml:space="preserve"> В представленной документации предусматривается изменение особенностей объекта культурного наследия, послуживших основаниями для его включения в единый государственный реестр объектов культурного наследия (памятников истории и культуры) и подлежащих обязательному сохранению;</w:t>
      </w:r>
    </w:p>
    <w:p w:rsidR="00007517" w:rsidRDefault="00007517" w:rsidP="007475ED">
      <w:pPr>
        <w:tabs>
          <w:tab w:val="left" w:pos="993"/>
          <w:tab w:val="left" w:pos="1134"/>
        </w:tabs>
        <w:spacing w:line="240" w:lineRule="atLeast"/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2.7.4.</w:t>
      </w:r>
      <w:r>
        <w:rPr>
          <w:sz w:val="28"/>
          <w:szCs w:val="28"/>
        </w:rPr>
        <w:t xml:space="preserve"> Предполагаемое использование объекта культурного наследия может нанести ущерб памятнику или его территории.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2.7.4. </w:t>
      </w:r>
      <w:r>
        <w:rPr>
          <w:sz w:val="28"/>
          <w:szCs w:val="28"/>
        </w:rPr>
        <w:t xml:space="preserve">По требованию заявителя (заказчика) отказ в приеме документов может быть оформлен и выдан ему в письменном виде. </w:t>
      </w:r>
    </w:p>
    <w:p w:rsidR="00007517" w:rsidRDefault="00007517" w:rsidP="007475ED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426"/>
        <w:rPr>
          <w:rStyle w:val="T22"/>
          <w:b/>
        </w:rPr>
      </w:pPr>
      <w:r>
        <w:rPr>
          <w:rStyle w:val="T22"/>
          <w:b/>
          <w:szCs w:val="28"/>
        </w:rPr>
        <w:lastRenderedPageBreak/>
        <w:t xml:space="preserve">          2.8. Исчерпывающий перечень оснований для приостановления или отказа в предоставлении муниципальной услуги:</w:t>
      </w:r>
    </w:p>
    <w:p w:rsidR="00007517" w:rsidRDefault="00007517" w:rsidP="007475ED">
      <w:pPr>
        <w:tabs>
          <w:tab w:val="left" w:pos="993"/>
          <w:tab w:val="left" w:pos="1418"/>
        </w:tabs>
        <w:spacing w:line="240" w:lineRule="atLeast"/>
        <w:ind w:right="-426"/>
        <w:jc w:val="both"/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2.8.1. </w:t>
      </w:r>
      <w:r>
        <w:rPr>
          <w:sz w:val="28"/>
          <w:szCs w:val="28"/>
        </w:rPr>
        <w:t>Заявление об оформлении охранного обязательства, а также прилагаемые документы возвращаются заявителю без рассмотрения в срок не позднее 8 рабочих дней со дня регистрации заявления с указанием основания возврата в случае, если: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заявитель не является собственником (пользователем) объекта культурного наследия;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объект недвижимости не является объектом культурного наследия;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заявитель в течение 3 рабочих дней со дня уведомления об отсутствии необходимых документов не представил недостающие документы, необходимые для предоставления муниципальной услуги. 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2.8.2.</w:t>
      </w:r>
      <w:r>
        <w:rPr>
          <w:sz w:val="28"/>
          <w:szCs w:val="28"/>
        </w:rPr>
        <w:t xml:space="preserve"> Отказ в оформлении охранного обязательства возможен: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случае несоответствия представленных документов требованиям действующего законодательства.</w:t>
      </w:r>
    </w:p>
    <w:p w:rsidR="00007517" w:rsidRDefault="00007517" w:rsidP="007475E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ind w:righ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2.9.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tLeast"/>
        <w:ind w:righ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акт осмотра технического состояния объекта культурного наследия (приложение № 3 к административному регламенту);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tLeast"/>
        <w:ind w:righ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технический паспорт объекта культурного наследия;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tLeast"/>
        <w:ind w:righ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паспорт объекта культурного наследия;</w:t>
      </w:r>
    </w:p>
    <w:p w:rsidR="00007517" w:rsidRDefault="00007517" w:rsidP="007475ED">
      <w:pPr>
        <w:pStyle w:val="ConsPlusNormal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соответствии адреса, либо нормативный документ о присвоении (изменении) адреса местонахождения объекта культурного наследия из отраслевого органа соответствующего муниципального (при уточнении адреса объекта культурного наследия).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426"/>
        <w:jc w:val="both"/>
        <w:outlineLvl w:val="1"/>
        <w:rPr>
          <w:b/>
          <w:sz w:val="28"/>
          <w:szCs w:val="28"/>
        </w:rPr>
      </w:pPr>
      <w:r>
        <w:rPr>
          <w:b/>
        </w:rPr>
        <w:t xml:space="preserve">          </w:t>
      </w:r>
      <w:r>
        <w:rPr>
          <w:b/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услуги:</w:t>
      </w:r>
    </w:p>
    <w:p w:rsidR="00007517" w:rsidRDefault="00007517" w:rsidP="007475E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ind w:right="-426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2.10.1.</w:t>
      </w:r>
      <w:r>
        <w:rPr>
          <w:sz w:val="28"/>
          <w:szCs w:val="28"/>
        </w:rPr>
        <w:t xml:space="preserve"> Государственная пошлина или иная плата за предоставление муниципальной услуги не взимается.  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426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2.11. Порядок, размер и основания взимания платы за предоставление услуг, которые являются необходимыми и обязательными для предоставления  муниципальной услуги, включая информацию о методике расчета размера такой платы:</w:t>
      </w:r>
    </w:p>
    <w:p w:rsidR="00007517" w:rsidRDefault="00007517" w:rsidP="007475ED">
      <w:pPr>
        <w:pStyle w:val="ConsPlusNormal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2.11.1. </w:t>
      </w:r>
      <w:r>
        <w:rPr>
          <w:rFonts w:ascii="Times New Roman" w:hAnsi="Times New Roman" w:cs="Times New Roman"/>
          <w:sz w:val="28"/>
          <w:szCs w:val="28"/>
        </w:rPr>
        <w:t>Муниципальные услуги предоставляются заявителям на бесплатной основе, за исключением случаев, предусмотренных частями 2 и 3 статьи 8 Федерального закона №210 «Об организации предоставления государственных и муниципальных услуг» от 07.07.2010г.</w:t>
      </w:r>
    </w:p>
    <w:p w:rsidR="00007517" w:rsidRDefault="00007517" w:rsidP="007475ED">
      <w:pPr>
        <w:pStyle w:val="consplusnormal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ind w:righ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007517" w:rsidRDefault="00007517" w:rsidP="007475ED">
      <w:pPr>
        <w:pStyle w:val="consplusnormal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ind w:righ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2.12.1. </w:t>
      </w:r>
      <w:r>
        <w:rPr>
          <w:sz w:val="28"/>
          <w:szCs w:val="28"/>
        </w:rPr>
        <w:t>При предоставлении муниципальной услуги максимальный срок ожидания в очереди не должен превышать:</w:t>
      </w:r>
    </w:p>
    <w:p w:rsidR="00007517" w:rsidRDefault="00007517" w:rsidP="007475ED">
      <w:pPr>
        <w:pStyle w:val="consplusnormal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- 20 минут при приеме к ответственному лицу для оформления заявления о предоставлении муниципальной услуги и сдачи необходимых документов;</w:t>
      </w:r>
    </w:p>
    <w:p w:rsidR="00007517" w:rsidRDefault="00007517" w:rsidP="007475ED">
      <w:pPr>
        <w:pStyle w:val="consplusnormal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Прием к должностному лицу для оформления заявления о предоставлении муниципальной услуги и сдачи необходимых документов по предварительной записи должен осуществляться без ожидания в очереди, строго по времени, установленному при предварительной записи.</w:t>
      </w:r>
    </w:p>
    <w:p w:rsidR="00007517" w:rsidRDefault="00007517" w:rsidP="007475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426"/>
        <w:jc w:val="both"/>
        <w:rPr>
          <w:b/>
          <w:sz w:val="28"/>
          <w:szCs w:val="28"/>
        </w:rPr>
      </w:pPr>
      <w:r>
        <w:rPr>
          <w:b/>
        </w:rPr>
        <w:lastRenderedPageBreak/>
        <w:t xml:space="preserve">          </w:t>
      </w:r>
      <w:r>
        <w:rPr>
          <w:b/>
          <w:sz w:val="28"/>
          <w:szCs w:val="28"/>
        </w:rPr>
        <w:t>2.13. Срок и порядок регистрации запроса заявителя о предоставлении муниципальной услуги.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426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2.13.1. </w:t>
      </w:r>
      <w:r>
        <w:rPr>
          <w:sz w:val="28"/>
          <w:szCs w:val="28"/>
        </w:rPr>
        <w:t xml:space="preserve">Регистрация запроса Заявителя о предоставлении муниципальной услуги производится специалистом отдела культуры ответственным за документооборот, посредством внесения в электронную систему документооборота записи о приеме данного запроса и присвоения ему входящего номера. Специалист, ответственный за документооборот,  передает зарегистрированный запрос с приложенным к нему пакетом документов начальнику отдела культуры. 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sz w:val="28"/>
          <w:szCs w:val="28"/>
        </w:rPr>
      </w:pPr>
      <w:r>
        <w:t xml:space="preserve">          </w:t>
      </w:r>
      <w:r>
        <w:rPr>
          <w:b/>
          <w:sz w:val="28"/>
          <w:szCs w:val="28"/>
        </w:rPr>
        <w:t xml:space="preserve">2.13.2. </w:t>
      </w:r>
      <w:r>
        <w:rPr>
          <w:sz w:val="28"/>
          <w:szCs w:val="28"/>
        </w:rPr>
        <w:t>Максимальный срок регистрации запроса о предоставлении муниципальной услуги один день с момента подачи запроса Заявителем.</w:t>
      </w:r>
    </w:p>
    <w:p w:rsidR="00007517" w:rsidRDefault="00007517" w:rsidP="007475ED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2.14. Требования к помещениям, в которых предоставляется муниципальная услуга, предоставляемая организацией, участвующей в предоставлении  муниципальной услуги, к месту ожидания и  приема заявителей, размещению и оформлению визуальной, текстовой и </w:t>
      </w:r>
      <w:proofErr w:type="spellStart"/>
      <w:r>
        <w:rPr>
          <w:b/>
          <w:sz w:val="28"/>
          <w:szCs w:val="28"/>
        </w:rPr>
        <w:t>мультимедийной</w:t>
      </w:r>
      <w:proofErr w:type="spellEnd"/>
      <w:r>
        <w:rPr>
          <w:b/>
          <w:sz w:val="28"/>
          <w:szCs w:val="28"/>
        </w:rPr>
        <w:t xml:space="preserve"> информации о порядке предоставления таких услуг:</w:t>
      </w:r>
    </w:p>
    <w:p w:rsidR="00007517" w:rsidRDefault="00007517" w:rsidP="007475ED">
      <w:pPr>
        <w:tabs>
          <w:tab w:val="left" w:pos="540"/>
          <w:tab w:val="left" w:pos="993"/>
        </w:tabs>
        <w:spacing w:line="240" w:lineRule="atLeast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2.14.1. </w:t>
      </w:r>
      <w:r>
        <w:rPr>
          <w:sz w:val="28"/>
          <w:szCs w:val="28"/>
        </w:rPr>
        <w:t>Места для приема заявителей включают, места для ожидания, информирования, приёма заявителей и должны быть оборудованы: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системой кондиционирования воздуха; 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противопожарной системой и средствами пожаротушения.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места для ожидания приёма граждан должны быть снабжены стульями, иметь место для  оформления документов. </w:t>
      </w:r>
    </w:p>
    <w:p w:rsidR="00007517" w:rsidRDefault="00007517" w:rsidP="007475ED">
      <w:pPr>
        <w:tabs>
          <w:tab w:val="left" w:pos="540"/>
          <w:tab w:val="left" w:pos="993"/>
        </w:tabs>
        <w:spacing w:line="240" w:lineRule="atLeast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2.14.2.</w:t>
      </w:r>
      <w:r>
        <w:rPr>
          <w:sz w:val="28"/>
          <w:szCs w:val="28"/>
        </w:rPr>
        <w:t xml:space="preserve"> Требования к помещению должны соответствовать санитарно-эпидемиологическим правилам и нормативам. </w:t>
      </w:r>
    </w:p>
    <w:p w:rsidR="00007517" w:rsidRDefault="00007517" w:rsidP="007475ED">
      <w:pPr>
        <w:pStyle w:val="af1"/>
        <w:tabs>
          <w:tab w:val="left" w:pos="1418"/>
        </w:tabs>
        <w:suppressAutoHyphens w:val="0"/>
        <w:spacing w:after="0" w:line="240" w:lineRule="atLeast"/>
        <w:ind w:left="0" w:right="-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2.14.3. </w:t>
      </w:r>
      <w:r>
        <w:rPr>
          <w:rFonts w:ascii="Times New Roman" w:hAnsi="Times New Roman"/>
          <w:sz w:val="28"/>
          <w:szCs w:val="28"/>
        </w:rPr>
        <w:t>Информационная табличка, содержащая сведения о наименовании органа, месте его нахождения, режиме работы, должна быть размещена рядом с входом в учреждение.</w:t>
      </w:r>
    </w:p>
    <w:p w:rsidR="00007517" w:rsidRDefault="00007517" w:rsidP="007475ED">
      <w:pPr>
        <w:tabs>
          <w:tab w:val="left" w:pos="1418"/>
        </w:tabs>
        <w:spacing w:line="240" w:lineRule="atLeast"/>
        <w:ind w:left="600" w:right="-426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2.14.4.</w:t>
      </w:r>
      <w:r>
        <w:rPr>
          <w:sz w:val="28"/>
          <w:szCs w:val="28"/>
        </w:rPr>
        <w:t xml:space="preserve"> Места информирования, предназначенные для ознакомления граждан с информационными материалами, оборудуются: </w:t>
      </w:r>
    </w:p>
    <w:p w:rsidR="00007517" w:rsidRDefault="00007517" w:rsidP="007475ED">
      <w:pPr>
        <w:tabs>
          <w:tab w:val="num" w:pos="0"/>
        </w:tabs>
        <w:spacing w:line="240" w:lineRule="atLeast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информационными папками;</w:t>
      </w:r>
    </w:p>
    <w:p w:rsidR="00007517" w:rsidRDefault="00007517" w:rsidP="007475ED">
      <w:pPr>
        <w:tabs>
          <w:tab w:val="left" w:pos="993"/>
          <w:tab w:val="left" w:pos="1134"/>
        </w:tabs>
        <w:spacing w:line="240" w:lineRule="atLeast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стульями и столами для оформления документов.</w:t>
      </w:r>
    </w:p>
    <w:p w:rsidR="00007517" w:rsidRDefault="00007517" w:rsidP="007475ED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2.15. Показатели доступности и качества муниципальной услуги, в том числе количество взаимодействий  заявителя с должностными лицами при предоставлении муниципальной услуги и их продолжительность, возможность предоставления муниципальной услуги в многофункциональном центре предоставления муниципальных и государственных услуг, возможность получения информации о ходе предоставления муниципальной услуги, в том числе с использованием  информационно-коммуникационных технологий:</w:t>
      </w:r>
    </w:p>
    <w:p w:rsidR="00007517" w:rsidRDefault="00007517" w:rsidP="007475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tLeast"/>
        <w:ind w:right="-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2.15.1. </w:t>
      </w:r>
      <w:r>
        <w:rPr>
          <w:bCs/>
          <w:sz w:val="28"/>
          <w:szCs w:val="28"/>
        </w:rPr>
        <w:t>Основным показателем качества и доступности муниципальной услуги является оказание  муниципальной услуги в соответствии с требованиями, установленными законодательствами Российской Федерации, Чеченской Республики и настоящим Административным регламентом: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tLeast"/>
        <w:ind w:right="-426"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своевременность предоставления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tLeast"/>
        <w:ind w:right="-426"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в соответствии со стандартом предоставления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установленным настоящим Административным регламентом;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tLeast"/>
        <w:ind w:right="-426"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степень информированности граждан о порядке предоставления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(доступность информации о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услуге, возможность выбора способа получения информации);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tLeast"/>
        <w:ind w:right="-426"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возможность выбора Заявителем формы обращения за предоставлением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(лично, посредством электронной почты);</w:t>
      </w:r>
    </w:p>
    <w:p w:rsidR="00007517" w:rsidRDefault="00007517" w:rsidP="007475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tLeast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возможность досудебного (внесудебного) рассмотрения жалоб в процессе получения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426"/>
        <w:jc w:val="both"/>
        <w:rPr>
          <w:b/>
          <w:sz w:val="28"/>
          <w:szCs w:val="28"/>
        </w:rPr>
      </w:pPr>
      <w:r>
        <w:rPr>
          <w:b/>
        </w:rPr>
        <w:t xml:space="preserve">          </w:t>
      </w:r>
      <w:r>
        <w:rPr>
          <w:b/>
          <w:sz w:val="28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2.16.1.</w:t>
      </w:r>
      <w:r>
        <w:rPr>
          <w:sz w:val="28"/>
          <w:szCs w:val="28"/>
        </w:rPr>
        <w:t xml:space="preserve"> Иные требования к заявителю при предоставлении муниципальной услуги не предъявляются.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2.16.2.</w:t>
      </w:r>
      <w:r>
        <w:rPr>
          <w:sz w:val="28"/>
          <w:szCs w:val="28"/>
        </w:rPr>
        <w:t xml:space="preserve"> Муниципальная услуга в многофункциональных центрах не оказывается.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2.16.3.</w:t>
      </w:r>
      <w:r>
        <w:rPr>
          <w:sz w:val="28"/>
          <w:szCs w:val="28"/>
        </w:rPr>
        <w:t xml:space="preserve">  Рабочие места сотрудников должны быть оборудованы необходимой функциональной мебелью, компьютерной и оргтехникой, телефонной связью.</w:t>
      </w:r>
    </w:p>
    <w:p w:rsidR="00007517" w:rsidRDefault="00007517" w:rsidP="007475ED">
      <w:pPr>
        <w:pStyle w:val="ConsPlusNormal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center"/>
        <w:rPr>
          <w:b/>
        </w:rPr>
      </w:pPr>
      <w:r>
        <w:rPr>
          <w:b/>
        </w:rPr>
        <w:t>3. СОСТАВ, ПОСЛЕДОВАТЕЛЬНОСТЬ И СРОКИ ВЫПОЛНЕНИЯ АДМИНИСТРАТИВНЫХ ПРОЦЕДУР  (ДЕЙСТВИЙ), ТРЕБОВАНИЯ К ПОРЯДКУ ИХ ВЫПОЛНЕНИЯ, В ТОМ ЧИСЛЕ ОСОБЕННОСТИ  ВЫПОЛНЕНИЯ АДМИНИСТРАТИВНЫХ ПРОЦЕДУР  (ДЕЙСТВИЙ) В ЭЛЕКТРОННОЙ ФОРМЕ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center"/>
        <w:rPr>
          <w:b/>
          <w:sz w:val="28"/>
          <w:szCs w:val="28"/>
        </w:rPr>
      </w:pPr>
    </w:p>
    <w:p w:rsidR="00007517" w:rsidRDefault="00007517" w:rsidP="007475E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3.1. Описание последовательности действий при получении муниципальной услуги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3.1.1.</w:t>
      </w:r>
      <w:r>
        <w:rPr>
          <w:sz w:val="28"/>
          <w:szCs w:val="28"/>
        </w:rPr>
        <w:t xml:space="preserve"> Последовательность административных действий (процедур) при предоставлении муниципальной услуги осуществляется в соответствии с блок-схемой (приложение № 1 к административному регламенту).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3.1.2.</w:t>
      </w:r>
      <w:r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действия (процедуры):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прием и регистрация заявления о предоставлении муниципальной услуги;</w:t>
      </w:r>
    </w:p>
    <w:p w:rsidR="00007517" w:rsidRDefault="00007517" w:rsidP="007475ED">
      <w:pPr>
        <w:tabs>
          <w:tab w:val="center" w:pos="4895"/>
        </w:tabs>
        <w:ind w:right="-426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проверка поступившего заявления;</w:t>
      </w:r>
      <w:r>
        <w:rPr>
          <w:sz w:val="28"/>
          <w:szCs w:val="28"/>
        </w:rPr>
        <w:tab/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Информации или уведомления об отказе в предоставлении Информации.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а) </w:t>
      </w:r>
      <w:r>
        <w:rPr>
          <w:sz w:val="28"/>
          <w:szCs w:val="28"/>
        </w:rPr>
        <w:t>Прием и регистрация заявлений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основанием для начала административного действия (процедуры) по приему и регистрации заявления является обращение заявителя или его представителя в отдел культуры. Заявление может быть подано как  при личном обращении, так и направлено  почтовой, телеграфной, факсимильной связью или электронной  почтой;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днем поступления заявления считается дата его регистрации уполномоченным должностным  лицом отдела культуры;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должностное лицо отдела культуры, ответственное за прием документов, передает поступившее заявление на рассмотрение начальнику отдела культуры;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максимальное время приема и регистрации заявления 30 минут.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б) </w:t>
      </w:r>
      <w:r>
        <w:rPr>
          <w:sz w:val="28"/>
          <w:szCs w:val="28"/>
        </w:rPr>
        <w:t>Проверка  заявлений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основанием для начала административного действия (процедуры) по проверке  заявления является поступление заявления начальнику отдела культуры от должностного лица отдела культуры, ответственного за прием документов;         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начальник отдела культуры в течение одного  рабочего  дня со времени поступления заявления, назначает должностное лицо отдела культуры, ответственное за предоставление Информации; 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должностное лицо отдела культуры, ответственное за предоставление Информации проводит проверку заявления на его соответствие требованиям  административного регламента;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максимальное время проверки поступившего заявления составляет 3  рабочих  дня.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в)</w:t>
      </w:r>
      <w:r>
        <w:rPr>
          <w:sz w:val="28"/>
          <w:szCs w:val="28"/>
        </w:rPr>
        <w:t xml:space="preserve"> Подготовка  Информации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-</w:t>
      </w:r>
      <w:r>
        <w:rPr>
          <w:sz w:val="28"/>
          <w:szCs w:val="28"/>
        </w:rPr>
        <w:t xml:space="preserve"> основанием для подготовки Информации является  заявление с положительными результатами проверки; 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должностное лицо отдела культуры, ответственное за подготовку Информации готовит проект письма содержащего запрашиваемую Информацию об объекте культурного наследия, находящемся на территории Наурского муниципального района и направляет подготовленный документ на подпись начальнику отдела культуры.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г)</w:t>
      </w:r>
      <w:r>
        <w:rPr>
          <w:sz w:val="28"/>
          <w:szCs w:val="28"/>
        </w:rPr>
        <w:t xml:space="preserve"> После регистрации один экземпляр документа выдается на руки заявителю (уполномоченному представителю заявителя). Второй экземпляр остается в отделе культуры. 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Максимальное время подготовки Информации  составляет 11 рабочих дней.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3.1.3.  </w:t>
      </w:r>
      <w:r>
        <w:rPr>
          <w:sz w:val="28"/>
          <w:szCs w:val="28"/>
        </w:rPr>
        <w:t>Отказ в предоставлении Информации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основанием для подготовки отказа в предоставлении Информации является не соответствие  поданного заявления требованиям административного регламента;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должностное лицо отдела культуры, ответственное за подготовку Информации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готовит проект уведомления об отказе в предоставлении Информации, направляет подготовленное уведомление на подпись начальнику отдела культуры.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в уведомлении заявителю указываются причины, послужившие основанием для принятия решения об отказе в предоставлении Информации;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-</w:t>
      </w:r>
      <w:r>
        <w:rPr>
          <w:sz w:val="28"/>
          <w:szCs w:val="28"/>
        </w:rPr>
        <w:t xml:space="preserve"> после регистрации один экземпляр уведомления направляется в адрес заявителя или выдается на руки заявителю (уполномоченному представителю заявителя). Второй экземпляр остается в отделе культуры; 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максимальное время подготовки уведомления об отказе составляет 11  рабочих дней.</w:t>
      </w:r>
    </w:p>
    <w:p w:rsidR="00007517" w:rsidRDefault="00007517" w:rsidP="007475ED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3.2. Сведения о должностном лице, ответственном за выполнение каждого административного действия, входящего в состав административной процедуры.</w:t>
      </w:r>
    </w:p>
    <w:p w:rsidR="00007517" w:rsidRDefault="00007517" w:rsidP="007475ED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3.2.1. </w:t>
      </w:r>
      <w:r>
        <w:rPr>
          <w:rFonts w:ascii="Times New Roman" w:hAnsi="Times New Roman" w:cs="Times New Roman"/>
          <w:sz w:val="28"/>
          <w:szCs w:val="28"/>
        </w:rPr>
        <w:t>Должностными лицами, ответственными за выполнение данного действия, являются: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культуры;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 отдела культуры.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3.3. Критерии принятия решений.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426"/>
        <w:jc w:val="both"/>
        <w:outlineLvl w:val="1"/>
        <w:rPr>
          <w:sz w:val="28"/>
          <w:szCs w:val="28"/>
        </w:rPr>
      </w:pPr>
      <w:r>
        <w:rPr>
          <w:b/>
          <w:color w:val="252525"/>
          <w:sz w:val="28"/>
          <w:szCs w:val="28"/>
        </w:rPr>
        <w:t xml:space="preserve">          3.3.1. </w:t>
      </w:r>
      <w:r>
        <w:rPr>
          <w:sz w:val="28"/>
          <w:szCs w:val="28"/>
        </w:rPr>
        <w:t>Критерии оценки доступности Услуги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426"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- среднедневное количество обслуживаемых граждан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426"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- количество заявителей, обратившихся за получением Услуги дистанционно (с использованием сети Интернет, электронной почты), к общему количеству обратившихся за получением услуги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426" w:firstLine="54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3.3.2. </w:t>
      </w:r>
      <w:r>
        <w:rPr>
          <w:sz w:val="28"/>
          <w:szCs w:val="28"/>
        </w:rPr>
        <w:t>Критерии оценки качества Услуги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426"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доля заявителей, принятых по предварительной записи, от общего числа заявителей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426"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количество жалоб, поступивших  в орган, ответственный за предоставление Услуги, на организацию приема заявителей 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426"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количество удовлетворенных судами исков, поданных в отношении органов и организаций, предоставляющих Услугу, в части вопросов, касающихся неправомерных действий, в связи с принятыми решениями об отказах в предоставлении Услуги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426" w:firstLine="540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- количество поступивших жалоб в адрес должностных лиц ответственных за предоставление Услуги.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sz w:val="28"/>
          <w:szCs w:val="28"/>
        </w:rPr>
      </w:pPr>
      <w:r>
        <w:rPr>
          <w:b/>
        </w:rPr>
        <w:t xml:space="preserve">          </w:t>
      </w:r>
      <w:r>
        <w:rPr>
          <w:b/>
          <w:sz w:val="28"/>
          <w:szCs w:val="28"/>
        </w:rPr>
        <w:t>3.4. 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3.4.1.</w:t>
      </w:r>
      <w:r>
        <w:rPr>
          <w:sz w:val="28"/>
          <w:szCs w:val="28"/>
        </w:rPr>
        <w:t xml:space="preserve">  Результатом исполнения муниципальной услуги является:</w:t>
      </w:r>
    </w:p>
    <w:p w:rsidR="00007517" w:rsidRDefault="00007517" w:rsidP="007475ED">
      <w:pPr>
        <w:pStyle w:val="ConsPlusNormal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- Ходатайство отдела культуры в Министерство культуры Чеченской Республики о постановке на  государственный учет и проведении историко-культурной экспертизы выявленных на территории Наурского муниципального района объектов культурного наследия местного (муниципального) значения с целью включения  в единый государственный реестр объектов культурного наследия;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Заключение с собственником (пользователем) объекта культурного наследия охранного обязательства (форма приложение № 4 к административному регламенту);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Согласование проекта </w:t>
      </w:r>
      <w:hyperlink r:id="rId8" w:anchor="sub_2000" w:history="1">
        <w:r>
          <w:rPr>
            <w:rStyle w:val="a3"/>
            <w:sz w:val="28"/>
            <w:szCs w:val="28"/>
          </w:rPr>
          <w:t xml:space="preserve">информационной доски </w:t>
        </w:r>
      </w:hyperlink>
      <w:r>
        <w:rPr>
          <w:sz w:val="28"/>
          <w:szCs w:val="28"/>
        </w:rPr>
        <w:t xml:space="preserve">на объект культурного наследия либо отказ в согласовании проекта </w:t>
      </w:r>
      <w:hyperlink r:id="rId9" w:anchor="sub_2000" w:history="1">
        <w:r>
          <w:rPr>
            <w:rStyle w:val="a3"/>
            <w:sz w:val="28"/>
            <w:szCs w:val="28"/>
          </w:rPr>
          <w:t xml:space="preserve">информационной доски </w:t>
        </w:r>
      </w:hyperlink>
      <w:r>
        <w:rPr>
          <w:sz w:val="28"/>
          <w:szCs w:val="28"/>
        </w:rPr>
        <w:t>на объект культурного наследия.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3.4.2.</w:t>
      </w:r>
      <w:r>
        <w:rPr>
          <w:sz w:val="28"/>
          <w:szCs w:val="28"/>
        </w:rPr>
        <w:t xml:space="preserve"> За согласованием проекта информационной доски, заключением охранного обязательства на объект культурного наследия вправе обратиться: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собственник объекта культурного наследия, на который планируется установить информационную доску, заключить охранное обязательство;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уполномоченный представитель собственника объекта культурного наследия, на который планируется установить информационную доску, при наличии доверенности;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уполномоченный представитель собственника или пользователя объекта культурного наследия, на который планируется заключить охранное обязательство, при наличии доверенности.</w:t>
      </w:r>
    </w:p>
    <w:p w:rsidR="00007517" w:rsidRDefault="00007517" w:rsidP="007475ED">
      <w:pPr>
        <w:pStyle w:val="af1"/>
        <w:tabs>
          <w:tab w:val="left" w:pos="0"/>
        </w:tabs>
        <w:suppressAutoHyphens w:val="0"/>
        <w:spacing w:after="0" w:line="240" w:lineRule="auto"/>
        <w:ind w:left="0" w:right="-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3.4.3.</w:t>
      </w:r>
      <w:r>
        <w:rPr>
          <w:rFonts w:ascii="Times New Roman" w:hAnsi="Times New Roman"/>
          <w:sz w:val="28"/>
          <w:szCs w:val="28"/>
        </w:rPr>
        <w:t xml:space="preserve"> После подписания охранного обязательства специалист отдела культуры, ответственный за оформление, обязан:</w:t>
      </w:r>
    </w:p>
    <w:p w:rsidR="00007517" w:rsidRDefault="00007517" w:rsidP="007475ED">
      <w:pPr>
        <w:pStyle w:val="af1"/>
        <w:tabs>
          <w:tab w:val="left" w:pos="1134"/>
        </w:tabs>
        <w:suppressAutoHyphens w:val="0"/>
        <w:spacing w:after="0" w:line="240" w:lineRule="auto"/>
        <w:ind w:left="0" w:right="-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в журнале регистрации охранных обязатель</w:t>
      </w:r>
      <w:proofErr w:type="gramStart"/>
      <w:r>
        <w:rPr>
          <w:rFonts w:ascii="Times New Roman" w:hAnsi="Times New Roman"/>
          <w:sz w:val="28"/>
          <w:szCs w:val="28"/>
        </w:rPr>
        <w:t>ств сд</w:t>
      </w:r>
      <w:proofErr w:type="gramEnd"/>
      <w:r>
        <w:rPr>
          <w:rFonts w:ascii="Times New Roman" w:hAnsi="Times New Roman"/>
          <w:sz w:val="28"/>
          <w:szCs w:val="28"/>
        </w:rPr>
        <w:t>елать отметку о выдаче экземпляров охранного обязательства с указанием даты выдачи и способа получения (лично в руки или по почте);</w:t>
      </w:r>
    </w:p>
    <w:p w:rsidR="00007517" w:rsidRDefault="00007517" w:rsidP="007475ED">
      <w:pPr>
        <w:pStyle w:val="af1"/>
        <w:tabs>
          <w:tab w:val="left" w:pos="1134"/>
        </w:tabs>
        <w:suppressAutoHyphens w:val="0"/>
        <w:spacing w:after="0" w:line="240" w:lineRule="auto"/>
        <w:ind w:left="0" w:right="-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отправить по почте заказное письмо с уведомлением, если на это содержится письменное указание в заявлении об оформлении охранного обязательства, включающее: сопроводительное письмо и 2 экземпляра охранного обязательства.</w:t>
      </w:r>
    </w:p>
    <w:p w:rsidR="00007517" w:rsidRDefault="00007517" w:rsidP="007475ED">
      <w:pPr>
        <w:tabs>
          <w:tab w:val="left" w:pos="0"/>
        </w:tabs>
        <w:ind w:right="-426"/>
        <w:jc w:val="both"/>
        <w:rPr>
          <w:sz w:val="28"/>
          <w:szCs w:val="28"/>
        </w:rPr>
      </w:pPr>
      <w:r>
        <w:t xml:space="preserve">          </w:t>
      </w:r>
      <w:r>
        <w:rPr>
          <w:b/>
          <w:sz w:val="28"/>
          <w:szCs w:val="28"/>
        </w:rPr>
        <w:t>3.4.4.</w:t>
      </w:r>
      <w:r>
        <w:rPr>
          <w:sz w:val="28"/>
          <w:szCs w:val="28"/>
        </w:rPr>
        <w:t xml:space="preserve"> При обращении заявителя для получения лично в руки экземпляров охранного обязательства специалист отдела культуры, ответственный за оформление охранного обязательства, в присутствии заявителя должен:</w:t>
      </w:r>
    </w:p>
    <w:p w:rsidR="00007517" w:rsidRDefault="00007517" w:rsidP="007475ED">
      <w:pPr>
        <w:tabs>
          <w:tab w:val="left" w:pos="0"/>
          <w:tab w:val="left" w:pos="1134"/>
          <w:tab w:val="left" w:pos="1276"/>
        </w:tabs>
        <w:spacing w:before="100" w:beforeAutospacing="1" w:after="100" w:afterAutospacing="1"/>
        <w:ind w:right="-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проверить паспорт заявителя (если охранное обязательство выдается заявителю, либо лицу, уполномоченному действовать без доверенности от имени заявителя);</w:t>
      </w:r>
    </w:p>
    <w:p w:rsidR="00007517" w:rsidRDefault="00007517" w:rsidP="007475ED">
      <w:pPr>
        <w:tabs>
          <w:tab w:val="left" w:pos="1134"/>
          <w:tab w:val="left" w:pos="1276"/>
        </w:tabs>
        <w:spacing w:before="100" w:beforeAutospacing="1" w:after="100" w:afterAutospacing="1"/>
        <w:ind w:right="-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проверить паспорт и доверенность (если охранное обязательство выдается доверенному лицу);</w:t>
      </w:r>
    </w:p>
    <w:p w:rsidR="00007517" w:rsidRDefault="00007517" w:rsidP="007475ED">
      <w:pPr>
        <w:tabs>
          <w:tab w:val="left" w:pos="1134"/>
          <w:tab w:val="left" w:pos="1276"/>
        </w:tabs>
        <w:spacing w:before="100" w:beforeAutospacing="1" w:after="100" w:afterAutospacing="1"/>
        <w:ind w:right="-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предложить заявителю подтвердить подписью факт получения охранного обязательства в журнале регистрации охранных обязательств;</w:t>
      </w:r>
    </w:p>
    <w:p w:rsidR="00007517" w:rsidRDefault="00007517" w:rsidP="007475ED">
      <w:pPr>
        <w:tabs>
          <w:tab w:val="left" w:pos="1134"/>
          <w:tab w:val="left" w:pos="1276"/>
        </w:tabs>
        <w:spacing w:before="100" w:beforeAutospacing="1" w:after="100" w:afterAutospacing="1"/>
        <w:ind w:right="-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выдать заявителю сопроводительное письмо и 2 экземпляра охранного обязательства на объект культурного наследия местного (муниципального) значения. 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b/>
          <w:sz w:val="28"/>
          <w:szCs w:val="28"/>
        </w:rPr>
      </w:pPr>
      <w:r>
        <w:t xml:space="preserve">          </w:t>
      </w:r>
      <w:r>
        <w:rPr>
          <w:b/>
          <w:sz w:val="28"/>
          <w:szCs w:val="28"/>
        </w:rPr>
        <w:t>3.5. 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процедуры: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3.5.1.</w:t>
      </w:r>
      <w:r>
        <w:rPr>
          <w:sz w:val="28"/>
          <w:szCs w:val="28"/>
        </w:rPr>
        <w:t xml:space="preserve"> Документы, являющиеся результатом административного действия, фиксируются на бумажном или электронном носителе и направляются адресатам.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3.5.2.</w:t>
      </w:r>
      <w:r>
        <w:rPr>
          <w:sz w:val="28"/>
          <w:szCs w:val="28"/>
        </w:rPr>
        <w:t xml:space="preserve"> Административная процедура осуществляется в соответствии с действующим законодательством и муниципальными правовыми актами.</w:t>
      </w:r>
      <w:r>
        <w:rPr>
          <w:sz w:val="28"/>
          <w:szCs w:val="28"/>
        </w:rPr>
        <w:br/>
        <w:t xml:space="preserve">         </w:t>
      </w:r>
      <w:r>
        <w:rPr>
          <w:b/>
          <w:sz w:val="28"/>
          <w:szCs w:val="28"/>
        </w:rPr>
        <w:t xml:space="preserve">3.5.3. </w:t>
      </w:r>
      <w:r>
        <w:rPr>
          <w:sz w:val="28"/>
          <w:szCs w:val="28"/>
        </w:rPr>
        <w:t>Результаты выполнения действий в рамках реализации административной процедуры фиксируются в правовых актах, организационно-распорядительных документах Администрации Наурского муниципального района, целевых программах.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rPr>
          <w:sz w:val="28"/>
          <w:szCs w:val="28"/>
        </w:rPr>
      </w:pP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center"/>
        <w:rPr>
          <w:b/>
        </w:rPr>
      </w:pPr>
      <w:r>
        <w:rPr>
          <w:b/>
        </w:rPr>
        <w:t xml:space="preserve">4. ФОРМЫ  </w:t>
      </w:r>
      <w:proofErr w:type="gramStart"/>
      <w:r>
        <w:rPr>
          <w:b/>
        </w:rPr>
        <w:t>КОНТРОЛЯ  ЗА</w:t>
      </w:r>
      <w:proofErr w:type="gramEnd"/>
      <w:r>
        <w:rPr>
          <w:b/>
        </w:rPr>
        <w:t xml:space="preserve">  ПРЕДОСТАВЛЕНИЕМ 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center"/>
        <w:rPr>
          <w:b/>
        </w:rPr>
      </w:pPr>
      <w:r>
        <w:rPr>
          <w:b/>
        </w:rPr>
        <w:t>МУНИЦИПАЛЬНОЙ УСЛУГИ.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 w:firstLine="720"/>
        <w:jc w:val="both"/>
        <w:rPr>
          <w:sz w:val="28"/>
          <w:szCs w:val="28"/>
        </w:rPr>
      </w:pP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Порядок осуществления текущего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услуги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right="-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4.1.1. </w:t>
      </w:r>
      <w:r>
        <w:rPr>
          <w:sz w:val="28"/>
          <w:szCs w:val="28"/>
        </w:rPr>
        <w:t xml:space="preserve">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контроль за полнотой и качеством предоставления муниципальной услуги включает в себя проведение проверок соблюдения и исполнения административных процедур специалистами отдела культуры. 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4.1.2. </w:t>
      </w:r>
      <w:r>
        <w:rPr>
          <w:sz w:val="28"/>
          <w:szCs w:val="28"/>
        </w:rPr>
        <w:t xml:space="preserve">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своевременностью оформления охранного обязательства осуществляется начальником отдела культуры.</w:t>
      </w:r>
    </w:p>
    <w:p w:rsidR="00007517" w:rsidRP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right="-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4.1.3.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специалистов отдела культуры.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right="-426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4.2.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полнотой и качеством предоставления муниципальной услуги.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4.2.1.</w:t>
      </w:r>
      <w:r>
        <w:rPr>
          <w:sz w:val="28"/>
          <w:szCs w:val="28"/>
        </w:rPr>
        <w:t xml:space="preserve"> Периодичность проведения проверок может носить плановый и внеплановый характер.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4.2.2. </w:t>
      </w:r>
      <w:r>
        <w:rPr>
          <w:sz w:val="28"/>
          <w:szCs w:val="28"/>
        </w:rPr>
        <w:t xml:space="preserve"> Плановый контроль осуществляется на основании  </w:t>
      </w:r>
      <w:proofErr w:type="gramStart"/>
      <w:r>
        <w:rPr>
          <w:sz w:val="28"/>
          <w:szCs w:val="28"/>
        </w:rPr>
        <w:t>планов работы отдела культуры Наурского муниципального района</w:t>
      </w:r>
      <w:proofErr w:type="gramEnd"/>
      <w:r>
        <w:rPr>
          <w:sz w:val="28"/>
          <w:szCs w:val="28"/>
        </w:rPr>
        <w:t>.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4.2.3. </w:t>
      </w:r>
      <w:r>
        <w:rPr>
          <w:sz w:val="28"/>
          <w:szCs w:val="28"/>
        </w:rPr>
        <w:t xml:space="preserve"> Внеплановый контроль осуществляется на основании конкретного обращения заявителя.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4.3.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Ответственность должностных лиц органа местного самоуправления Наурского муниципального района за решения  и действия (бездействие) </w:t>
      </w:r>
      <w:r>
        <w:rPr>
          <w:b/>
          <w:sz w:val="28"/>
          <w:szCs w:val="28"/>
        </w:rPr>
        <w:lastRenderedPageBreak/>
        <w:t>принимаемые (осуществляемые) ими в ходе предоставления муниципальной услуги.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4.3.1.</w:t>
      </w:r>
      <w:r>
        <w:rPr>
          <w:sz w:val="28"/>
          <w:szCs w:val="28"/>
        </w:rPr>
        <w:t xml:space="preserve"> По результатам проведенных проверок, в случае выявления нарушений прав заявителей, осуществляется привлечение виновных должностных лиц к дисциплинарной и иной ответственности в соответствии с действующим законодательством.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4.4. Положения, характеризующие требования к порядку и формам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предоставлением муниципальной услуги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4.4.1. </w:t>
      </w:r>
      <w:r>
        <w:rPr>
          <w:sz w:val="28"/>
          <w:szCs w:val="28"/>
        </w:rPr>
        <w:t xml:space="preserve">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4.4.2. </w:t>
      </w:r>
      <w:r>
        <w:rPr>
          <w:sz w:val="28"/>
          <w:szCs w:val="28"/>
        </w:rPr>
        <w:t>Все плановые проверки должны осуществляться регулярно,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всего периода деятельности учреждений; установленные формы отчетности о предоставлении муниципальной услуги должны подвергаться анализу. По результатам проверок, анализа должны быть осуществлены необходимые меры по устранению недостатков в предоставлении муниципальной услуги.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4.4.3.</w:t>
      </w:r>
      <w:r>
        <w:rPr>
          <w:sz w:val="28"/>
          <w:szCs w:val="28"/>
        </w:rPr>
        <w:t>Граждане, их объединения и организации могут контролировать предоставление муниципальной услуги путем получения информации о ней по телефону, по письменным обращениям, по электронной почте отдела культуры Наурского муниципального района.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right="-426"/>
        <w:contextualSpacing/>
        <w:jc w:val="both"/>
      </w:pP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center"/>
        <w:rPr>
          <w:b/>
        </w:rPr>
      </w:pPr>
      <w:r>
        <w:rPr>
          <w:b/>
        </w:rPr>
        <w:t xml:space="preserve">   5. ДОСУДЕБНЫЙ (ВНЕСУДЕБНЫЙ) ПОРЯДОК ОБЖАЛОВАНИЯ РЕШЕНИЙ И ДЕЙСТВИЙ (БЕЗДЕЙСТВИЙ) ОРГАНА,  ПРЕДОСТАВЛЯЮЩЕГО МУНИЦИПАЛЬНУЮ УСЛУГУ, А ТАКЖЕ ИХ ДОЛЖНОСТНЫХ ЛИЦ.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sz w:val="28"/>
          <w:szCs w:val="28"/>
        </w:rPr>
      </w:pP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b/>
          <w:sz w:val="28"/>
          <w:szCs w:val="28"/>
        </w:rPr>
      </w:pPr>
      <w:r>
        <w:rPr>
          <w:b/>
        </w:rPr>
        <w:t xml:space="preserve">          </w:t>
      </w:r>
      <w:r>
        <w:rPr>
          <w:b/>
          <w:sz w:val="28"/>
          <w:szCs w:val="28"/>
        </w:rPr>
        <w:t xml:space="preserve"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 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5.1.1. </w:t>
      </w:r>
      <w:r>
        <w:rPr>
          <w:sz w:val="28"/>
          <w:szCs w:val="28"/>
        </w:rPr>
        <w:t xml:space="preserve"> Граждане могут обратиться с жалобой на действие (бездействие) в ходе предоставления муниципальной услуги на основании настоящего административного регламента, устно или письменно в МУ «Отдел культуры Наурского муниципального района», а также на адрес электронной почты: </w:t>
      </w:r>
      <w:r>
        <w:rPr>
          <w:sz w:val="28"/>
          <w:szCs w:val="28"/>
          <w:lang w:val="en-US"/>
        </w:rPr>
        <w:t>ok</w:t>
      </w:r>
      <w:r>
        <w:rPr>
          <w:sz w:val="28"/>
          <w:szCs w:val="28"/>
        </w:rPr>
        <w:t>54_</w:t>
      </w:r>
      <w:proofErr w:type="spellStart"/>
      <w:r>
        <w:rPr>
          <w:sz w:val="28"/>
          <w:szCs w:val="28"/>
          <w:lang w:val="en-US"/>
        </w:rPr>
        <w:t>naur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5.2. Предмет досудебного (внесудебного) обжалования.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426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</w:rPr>
        <w:t xml:space="preserve">          </w:t>
      </w:r>
      <w:r>
        <w:rPr>
          <w:rFonts w:eastAsia="Calibri"/>
          <w:b/>
          <w:sz w:val="28"/>
          <w:szCs w:val="28"/>
        </w:rPr>
        <w:t>5.2.1.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Заявитель может обратиться с жалобой в следующих случаях: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- нарушение срока регистрации запроса заявителя о предоставлении муниципальной услуги;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- нарушение срока предоставления муниципальной услуги;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- требование у заявителя документов, не предусмотренных нормативными правовыми актами Российской Федерации и Чеченской Республики, муниципальными правовыми актами для предоставления муниципальной услуги;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- отказ в приеме документов, предоставление которых предусмотрено нормативными правовыми актами Российской Федерации и Чеченской Республики, муниципальными нормативными правовыми актами для предоставления муниципальной услуги, у заявителя;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- отказ в предоставлении муниципальной услуги, если основания отказа не предусмотрены законами Российской Федерации и Чеченской Республики,  муниципальными правовыми актами;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426"/>
        <w:jc w:val="both"/>
        <w:rPr>
          <w:rFonts w:eastAsia="Calibri"/>
          <w:sz w:val="28"/>
          <w:szCs w:val="28"/>
        </w:rPr>
      </w:pPr>
      <w:r>
        <w:rPr>
          <w:rFonts w:eastAsia="Calibri"/>
        </w:rPr>
        <w:t xml:space="preserve">         </w:t>
      </w:r>
      <w:r>
        <w:rPr>
          <w:rFonts w:eastAsia="Calibri"/>
          <w:sz w:val="28"/>
          <w:szCs w:val="28"/>
        </w:rPr>
        <w:t xml:space="preserve"> - затребование с заявителя при предоставлении муниципальной услуги платы, не предусмотренной нормативными правовыми актами Российской Федерации и Чеченской Республики, муниципальными правовыми актами;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  </w:t>
      </w:r>
      <w:proofErr w:type="gramStart"/>
      <w:r>
        <w:rPr>
          <w:rFonts w:eastAsia="Calibri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b/>
          <w:sz w:val="28"/>
          <w:szCs w:val="28"/>
        </w:rPr>
      </w:pPr>
      <w:r>
        <w:rPr>
          <w:b/>
        </w:rPr>
        <w:t xml:space="preserve">      </w:t>
      </w:r>
      <w:r>
        <w:rPr>
          <w:b/>
          <w:sz w:val="28"/>
          <w:szCs w:val="28"/>
        </w:rPr>
        <w:t xml:space="preserve">    5.3. Исчерпывающий перечень оснований для приостановления рассмотрения жалобы (претензии) и случаев, в которых ответ на жалобу (претензию) не дается.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5.3.1. </w:t>
      </w:r>
      <w:r>
        <w:rPr>
          <w:sz w:val="28"/>
          <w:szCs w:val="28"/>
        </w:rPr>
        <w:t>Если в письменной жалобе не указаны фамилия инициатора жалобы и почтовый адрес, по которому должен быть направлен ответ, ответ на жалобу не дается.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5.3.2. </w:t>
      </w:r>
      <w:r>
        <w:rPr>
          <w:sz w:val="28"/>
          <w:szCs w:val="28"/>
        </w:rPr>
        <w:t>При получении письменной жалобы, в которой содержатся нецензурные либо оскорбительные выражения, угрозы имуществу, жизни, здоровью должностного лица, а также членов его семьи, специали</w:t>
      </w:r>
      <w:proofErr w:type="gramStart"/>
      <w:r>
        <w:rPr>
          <w:sz w:val="28"/>
          <w:szCs w:val="28"/>
        </w:rPr>
        <w:t>ст впр</w:t>
      </w:r>
      <w:proofErr w:type="gramEnd"/>
      <w:r>
        <w:rPr>
          <w:sz w:val="28"/>
          <w:szCs w:val="28"/>
        </w:rPr>
        <w:t>аве оставить обращение без ответа по существу поставленных вопросов и сообщить заявителю, направившему жалобу, о недопустимости злоупотребления правом.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sz w:val="28"/>
          <w:szCs w:val="28"/>
        </w:rPr>
      </w:pPr>
      <w:r>
        <w:t xml:space="preserve">          </w:t>
      </w:r>
      <w:r>
        <w:rPr>
          <w:b/>
          <w:sz w:val="28"/>
          <w:szCs w:val="28"/>
        </w:rPr>
        <w:t xml:space="preserve">5.3.3. </w:t>
      </w:r>
      <w:r>
        <w:rPr>
          <w:sz w:val="28"/>
          <w:szCs w:val="28"/>
        </w:rPr>
        <w:t>Если текст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5.3.4. </w:t>
      </w:r>
      <w:proofErr w:type="gramStart"/>
      <w:r>
        <w:rPr>
          <w:sz w:val="28"/>
          <w:szCs w:val="28"/>
        </w:rPr>
        <w:t>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</w:t>
      </w:r>
      <w:proofErr w:type="gramEnd"/>
      <w:r>
        <w:rPr>
          <w:sz w:val="28"/>
          <w:szCs w:val="28"/>
        </w:rPr>
        <w:t xml:space="preserve"> жалобы направлялись в отдел культуры Наурского муниципального района. О данном решении уведомляется заявитель, направивший обращение. 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5.4. Основания для начала процедуры досудебное (внесудебное) обжалования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5.4.1. </w:t>
      </w:r>
      <w:r>
        <w:rPr>
          <w:sz w:val="28"/>
          <w:szCs w:val="28"/>
        </w:rPr>
        <w:t>Основанием для начала процедуры досудебного (внесудебное) обжалования является обращение (жалоба) поданная заявителем  в письменной форме и содержащая: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>- при подаче обращения физическим лицом фамилию, имя, отчество (последнее при наличии) физического лица, его места жительства или пребывания; при подаче обращения юридическим лицом его наименование, адрес;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sz w:val="28"/>
          <w:szCs w:val="28"/>
        </w:rPr>
      </w:pPr>
      <w:r>
        <w:t xml:space="preserve">         </w:t>
      </w:r>
      <w:r>
        <w:tab/>
      </w:r>
      <w:proofErr w:type="gramStart"/>
      <w:r>
        <w:rPr>
          <w:sz w:val="28"/>
          <w:szCs w:val="28"/>
        </w:rPr>
        <w:t>- наименование органа и (или) должности и (или) фамилию, имя, отчество (последнее при наличии) специалиста (при наличии информации), решение, действие (бездействие) которого обжалуется;</w:t>
      </w:r>
      <w:proofErr w:type="gramEnd"/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- содержательную характеристику обжалуемого действия (бездействия), решения.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5.4.2. </w:t>
      </w:r>
      <w:r>
        <w:rPr>
          <w:sz w:val="28"/>
          <w:szCs w:val="28"/>
        </w:rPr>
        <w:t>К обращению могут быть приложены копии документов, подтверждающие изложенную в обращении информацию.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5.4.3. </w:t>
      </w:r>
      <w:r>
        <w:rPr>
          <w:sz w:val="28"/>
          <w:szCs w:val="28"/>
        </w:rPr>
        <w:t>Обращение подписывается подавшим его физическим лицом или руководителем (заместителем руководителя) юридического лица.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5.5. Право заявителя на получение информации и документов, необходимых для обоснования и рассмотрения жалобы (претензии)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5.5.1.</w:t>
      </w:r>
      <w:r>
        <w:rPr>
          <w:sz w:val="28"/>
          <w:szCs w:val="28"/>
        </w:rPr>
        <w:t xml:space="preserve">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5.6. Органы местного самоуправления Наурского муниципального района, структурные подразделения, учреждения, предприятия и </w:t>
      </w:r>
      <w:r>
        <w:rPr>
          <w:b/>
          <w:sz w:val="28"/>
          <w:szCs w:val="28"/>
        </w:rPr>
        <w:lastRenderedPageBreak/>
        <w:t>должностные лица, которым может быть адресована жалоба заявителя в досудебном (внесудебном) порядке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sz w:val="28"/>
          <w:szCs w:val="28"/>
        </w:rPr>
      </w:pPr>
      <w:r>
        <w:t xml:space="preserve">          </w:t>
      </w:r>
      <w:r>
        <w:rPr>
          <w:b/>
          <w:sz w:val="28"/>
          <w:szCs w:val="28"/>
        </w:rPr>
        <w:t xml:space="preserve">5.6.1. </w:t>
      </w:r>
      <w:r>
        <w:rPr>
          <w:sz w:val="28"/>
          <w:szCs w:val="28"/>
        </w:rPr>
        <w:t>Действия (бездействие) и решения должностных лиц, специалистов отдела культуры Наурского муниципального района могут быть обжалованы: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начальнику Отдела культуры;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в администрацию Наурского муниципального района ЧР;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в межрайонную прокуратуру;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Министерство культуры Чеченской Республики;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5.7. Сроки рассмотрения жалобы</w:t>
      </w:r>
    </w:p>
    <w:p w:rsidR="00007517" w:rsidRDefault="00007517" w:rsidP="007475ED">
      <w:pPr>
        <w:tabs>
          <w:tab w:val="left" w:pos="0"/>
          <w:tab w:val="left" w:pos="1134"/>
        </w:tabs>
        <w:spacing w:line="0" w:lineRule="atLeast"/>
        <w:ind w:right="-426"/>
        <w:jc w:val="both"/>
      </w:pPr>
      <w:r>
        <w:rPr>
          <w:b/>
          <w:sz w:val="28"/>
          <w:szCs w:val="28"/>
        </w:rPr>
        <w:t xml:space="preserve">          5.7.1.</w:t>
      </w:r>
      <w:r>
        <w:rPr>
          <w:sz w:val="28"/>
          <w:szCs w:val="28"/>
        </w:rPr>
        <w:t xml:space="preserve">  Заявление об обжаловании рассматривается начальником отдела культуры в течение 20 дней со дня его регистрации.</w:t>
      </w:r>
      <w:r>
        <w:t xml:space="preserve">          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-426"/>
        <w:jc w:val="both"/>
        <w:rPr>
          <w:b/>
          <w:sz w:val="28"/>
          <w:szCs w:val="28"/>
        </w:rPr>
      </w:pPr>
      <w:r>
        <w:rPr>
          <w:b/>
        </w:rPr>
        <w:t xml:space="preserve">          </w:t>
      </w:r>
      <w:r>
        <w:rPr>
          <w:b/>
          <w:sz w:val="28"/>
          <w:szCs w:val="28"/>
        </w:rPr>
        <w:t>5.8. Результат досудебного (внесудебного) обжалования применительно к каждой процедуре, либо инстанции обжалования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5.8.1. </w:t>
      </w:r>
      <w:r>
        <w:rPr>
          <w:sz w:val="28"/>
          <w:szCs w:val="28"/>
        </w:rPr>
        <w:t>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поставленных в обращении вопросов.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5.8.2.</w:t>
      </w:r>
      <w:r>
        <w:rPr>
          <w:sz w:val="28"/>
          <w:szCs w:val="28"/>
        </w:rPr>
        <w:t xml:space="preserve"> В течение 5 рабочих дней после принятия решения по жалобе Заявителю направляется сообщение о принятом решении и действиях, проведенных в соответствии с принятым решением.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-426"/>
        <w:jc w:val="both"/>
        <w:rPr>
          <w:sz w:val="28"/>
          <w:szCs w:val="28"/>
        </w:rPr>
      </w:pP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-426"/>
        <w:jc w:val="both"/>
      </w:pP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-426"/>
        <w:jc w:val="both"/>
        <w:rPr>
          <w:sz w:val="28"/>
          <w:szCs w:val="28"/>
        </w:rPr>
      </w:pP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-426"/>
        <w:jc w:val="both"/>
        <w:rPr>
          <w:sz w:val="28"/>
          <w:szCs w:val="28"/>
        </w:rPr>
      </w:pP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-426"/>
        <w:jc w:val="both"/>
        <w:rPr>
          <w:sz w:val="28"/>
          <w:szCs w:val="28"/>
        </w:rPr>
      </w:pPr>
    </w:p>
    <w:p w:rsidR="004240F2" w:rsidRDefault="00007517" w:rsidP="007475ED">
      <w:pPr>
        <w:tabs>
          <w:tab w:val="left" w:pos="4935"/>
        </w:tabs>
        <w:autoSpaceDE w:val="0"/>
        <w:autoSpaceDN w:val="0"/>
        <w:adjustRightInd w:val="0"/>
        <w:ind w:right="-426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</w:t>
      </w:r>
    </w:p>
    <w:p w:rsidR="004240F2" w:rsidRDefault="004240F2" w:rsidP="007475ED">
      <w:pPr>
        <w:tabs>
          <w:tab w:val="left" w:pos="4935"/>
        </w:tabs>
        <w:autoSpaceDE w:val="0"/>
        <w:autoSpaceDN w:val="0"/>
        <w:adjustRightInd w:val="0"/>
        <w:ind w:right="-426"/>
        <w:rPr>
          <w:sz w:val="28"/>
          <w:szCs w:val="28"/>
        </w:rPr>
      </w:pPr>
    </w:p>
    <w:p w:rsidR="004240F2" w:rsidRDefault="004240F2" w:rsidP="007475ED">
      <w:pPr>
        <w:tabs>
          <w:tab w:val="left" w:pos="4935"/>
        </w:tabs>
        <w:autoSpaceDE w:val="0"/>
        <w:autoSpaceDN w:val="0"/>
        <w:adjustRightInd w:val="0"/>
        <w:ind w:right="-426"/>
        <w:rPr>
          <w:sz w:val="28"/>
          <w:szCs w:val="28"/>
        </w:rPr>
      </w:pPr>
    </w:p>
    <w:p w:rsidR="004240F2" w:rsidRDefault="004240F2" w:rsidP="007475ED">
      <w:pPr>
        <w:tabs>
          <w:tab w:val="left" w:pos="4935"/>
        </w:tabs>
        <w:autoSpaceDE w:val="0"/>
        <w:autoSpaceDN w:val="0"/>
        <w:adjustRightInd w:val="0"/>
        <w:ind w:right="-426"/>
        <w:rPr>
          <w:sz w:val="28"/>
          <w:szCs w:val="28"/>
        </w:rPr>
      </w:pPr>
    </w:p>
    <w:p w:rsidR="004240F2" w:rsidRDefault="004240F2" w:rsidP="007475ED">
      <w:pPr>
        <w:tabs>
          <w:tab w:val="left" w:pos="4935"/>
        </w:tabs>
        <w:autoSpaceDE w:val="0"/>
        <w:autoSpaceDN w:val="0"/>
        <w:adjustRightInd w:val="0"/>
        <w:ind w:right="-426"/>
        <w:rPr>
          <w:sz w:val="28"/>
          <w:szCs w:val="28"/>
        </w:rPr>
      </w:pPr>
    </w:p>
    <w:p w:rsidR="004240F2" w:rsidRDefault="004240F2" w:rsidP="007475ED">
      <w:pPr>
        <w:tabs>
          <w:tab w:val="left" w:pos="4935"/>
        </w:tabs>
        <w:autoSpaceDE w:val="0"/>
        <w:autoSpaceDN w:val="0"/>
        <w:adjustRightInd w:val="0"/>
        <w:ind w:right="-426"/>
        <w:rPr>
          <w:sz w:val="28"/>
          <w:szCs w:val="28"/>
        </w:rPr>
      </w:pPr>
    </w:p>
    <w:p w:rsidR="004240F2" w:rsidRDefault="004240F2" w:rsidP="007475ED">
      <w:pPr>
        <w:tabs>
          <w:tab w:val="left" w:pos="4935"/>
        </w:tabs>
        <w:autoSpaceDE w:val="0"/>
        <w:autoSpaceDN w:val="0"/>
        <w:adjustRightInd w:val="0"/>
        <w:ind w:right="-426"/>
        <w:rPr>
          <w:sz w:val="28"/>
          <w:szCs w:val="28"/>
        </w:rPr>
      </w:pPr>
    </w:p>
    <w:p w:rsidR="004240F2" w:rsidRDefault="004240F2" w:rsidP="007475ED">
      <w:pPr>
        <w:tabs>
          <w:tab w:val="left" w:pos="4935"/>
        </w:tabs>
        <w:autoSpaceDE w:val="0"/>
        <w:autoSpaceDN w:val="0"/>
        <w:adjustRightInd w:val="0"/>
        <w:ind w:right="-426"/>
        <w:rPr>
          <w:sz w:val="28"/>
          <w:szCs w:val="28"/>
        </w:rPr>
      </w:pPr>
    </w:p>
    <w:p w:rsidR="004240F2" w:rsidRDefault="004240F2" w:rsidP="007475ED">
      <w:pPr>
        <w:tabs>
          <w:tab w:val="left" w:pos="4935"/>
        </w:tabs>
        <w:autoSpaceDE w:val="0"/>
        <w:autoSpaceDN w:val="0"/>
        <w:adjustRightInd w:val="0"/>
        <w:ind w:right="-426"/>
        <w:rPr>
          <w:sz w:val="28"/>
          <w:szCs w:val="28"/>
        </w:rPr>
      </w:pPr>
    </w:p>
    <w:p w:rsidR="004240F2" w:rsidRDefault="004240F2" w:rsidP="007475ED">
      <w:pPr>
        <w:tabs>
          <w:tab w:val="left" w:pos="4935"/>
        </w:tabs>
        <w:autoSpaceDE w:val="0"/>
        <w:autoSpaceDN w:val="0"/>
        <w:adjustRightInd w:val="0"/>
        <w:ind w:right="-426"/>
        <w:rPr>
          <w:sz w:val="28"/>
          <w:szCs w:val="28"/>
        </w:rPr>
      </w:pPr>
    </w:p>
    <w:p w:rsidR="004240F2" w:rsidRDefault="004240F2" w:rsidP="007475ED">
      <w:pPr>
        <w:tabs>
          <w:tab w:val="left" w:pos="4935"/>
        </w:tabs>
        <w:autoSpaceDE w:val="0"/>
        <w:autoSpaceDN w:val="0"/>
        <w:adjustRightInd w:val="0"/>
        <w:ind w:right="-426"/>
        <w:rPr>
          <w:sz w:val="28"/>
          <w:szCs w:val="28"/>
        </w:rPr>
      </w:pPr>
    </w:p>
    <w:p w:rsidR="004240F2" w:rsidRDefault="004240F2" w:rsidP="007475ED">
      <w:pPr>
        <w:tabs>
          <w:tab w:val="left" w:pos="4935"/>
        </w:tabs>
        <w:autoSpaceDE w:val="0"/>
        <w:autoSpaceDN w:val="0"/>
        <w:adjustRightInd w:val="0"/>
        <w:ind w:right="-426"/>
        <w:rPr>
          <w:sz w:val="28"/>
          <w:szCs w:val="28"/>
        </w:rPr>
      </w:pPr>
    </w:p>
    <w:p w:rsidR="004240F2" w:rsidRDefault="004240F2" w:rsidP="007475ED">
      <w:pPr>
        <w:tabs>
          <w:tab w:val="left" w:pos="4935"/>
        </w:tabs>
        <w:autoSpaceDE w:val="0"/>
        <w:autoSpaceDN w:val="0"/>
        <w:adjustRightInd w:val="0"/>
        <w:ind w:right="-426"/>
        <w:rPr>
          <w:sz w:val="28"/>
          <w:szCs w:val="28"/>
        </w:rPr>
      </w:pPr>
    </w:p>
    <w:p w:rsidR="004240F2" w:rsidRDefault="004240F2" w:rsidP="007475ED">
      <w:pPr>
        <w:tabs>
          <w:tab w:val="left" w:pos="4935"/>
        </w:tabs>
        <w:autoSpaceDE w:val="0"/>
        <w:autoSpaceDN w:val="0"/>
        <w:adjustRightInd w:val="0"/>
        <w:ind w:right="-426"/>
        <w:rPr>
          <w:sz w:val="28"/>
          <w:szCs w:val="28"/>
        </w:rPr>
      </w:pPr>
    </w:p>
    <w:p w:rsidR="004240F2" w:rsidRDefault="004240F2" w:rsidP="007475ED">
      <w:pPr>
        <w:tabs>
          <w:tab w:val="left" w:pos="4935"/>
        </w:tabs>
        <w:autoSpaceDE w:val="0"/>
        <w:autoSpaceDN w:val="0"/>
        <w:adjustRightInd w:val="0"/>
        <w:ind w:right="-426"/>
        <w:rPr>
          <w:sz w:val="28"/>
          <w:szCs w:val="28"/>
        </w:rPr>
      </w:pPr>
    </w:p>
    <w:p w:rsidR="004240F2" w:rsidRDefault="004240F2" w:rsidP="007475ED">
      <w:pPr>
        <w:tabs>
          <w:tab w:val="left" w:pos="4935"/>
        </w:tabs>
        <w:autoSpaceDE w:val="0"/>
        <w:autoSpaceDN w:val="0"/>
        <w:adjustRightInd w:val="0"/>
        <w:ind w:right="-426"/>
        <w:rPr>
          <w:sz w:val="28"/>
          <w:szCs w:val="28"/>
        </w:rPr>
      </w:pPr>
    </w:p>
    <w:p w:rsidR="004240F2" w:rsidRDefault="004240F2" w:rsidP="007475ED">
      <w:pPr>
        <w:tabs>
          <w:tab w:val="left" w:pos="4935"/>
        </w:tabs>
        <w:autoSpaceDE w:val="0"/>
        <w:autoSpaceDN w:val="0"/>
        <w:adjustRightInd w:val="0"/>
        <w:ind w:right="-426"/>
        <w:rPr>
          <w:sz w:val="28"/>
          <w:szCs w:val="28"/>
        </w:rPr>
      </w:pPr>
    </w:p>
    <w:p w:rsidR="004240F2" w:rsidRDefault="004240F2" w:rsidP="007475ED">
      <w:pPr>
        <w:tabs>
          <w:tab w:val="left" w:pos="4935"/>
        </w:tabs>
        <w:autoSpaceDE w:val="0"/>
        <w:autoSpaceDN w:val="0"/>
        <w:adjustRightInd w:val="0"/>
        <w:ind w:right="-426"/>
        <w:rPr>
          <w:sz w:val="28"/>
          <w:szCs w:val="28"/>
        </w:rPr>
      </w:pPr>
    </w:p>
    <w:p w:rsidR="004240F2" w:rsidRDefault="004240F2" w:rsidP="007475ED">
      <w:pPr>
        <w:tabs>
          <w:tab w:val="left" w:pos="4935"/>
        </w:tabs>
        <w:autoSpaceDE w:val="0"/>
        <w:autoSpaceDN w:val="0"/>
        <w:adjustRightInd w:val="0"/>
        <w:ind w:right="-426"/>
        <w:rPr>
          <w:sz w:val="28"/>
          <w:szCs w:val="28"/>
        </w:rPr>
      </w:pPr>
    </w:p>
    <w:p w:rsidR="00007517" w:rsidRDefault="00007517" w:rsidP="004240F2">
      <w:pPr>
        <w:tabs>
          <w:tab w:val="left" w:pos="4935"/>
        </w:tabs>
        <w:autoSpaceDE w:val="0"/>
        <w:autoSpaceDN w:val="0"/>
        <w:adjustRightInd w:val="0"/>
        <w:ind w:right="-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Приложение  № 1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426"/>
        <w:jc w:val="both"/>
        <w:rPr>
          <w:sz w:val="28"/>
          <w:szCs w:val="28"/>
        </w:rPr>
      </w:pP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426"/>
        <w:jc w:val="center"/>
        <w:rPr>
          <w:b/>
        </w:rPr>
      </w:pPr>
      <w:r>
        <w:rPr>
          <w:b/>
        </w:rPr>
        <w:t>БЛОК-СХЕМА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426"/>
        <w:jc w:val="center"/>
        <w:rPr>
          <w:b/>
        </w:rPr>
      </w:pPr>
      <w:r>
        <w:rPr>
          <w:b/>
        </w:rPr>
        <w:t xml:space="preserve">общей структуры последовательности административных процедур 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426"/>
        <w:jc w:val="center"/>
      </w:pPr>
      <w:r>
        <w:rPr>
          <w:b/>
        </w:rPr>
        <w:t>предоставления муниципальной услуги</w:t>
      </w:r>
      <w:r>
        <w:t xml:space="preserve"> 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right="-426"/>
        <w:jc w:val="center"/>
        <w:rPr>
          <w:b/>
        </w:rPr>
      </w:pPr>
      <w:r>
        <w:rPr>
          <w:b/>
        </w:rPr>
        <w:t>«Сохранение, использование и популяризация объектов культурного наследия (памятников</w:t>
      </w:r>
      <w:r>
        <w:t xml:space="preserve"> </w:t>
      </w:r>
      <w:r>
        <w:rPr>
          <w:b/>
        </w:rPr>
        <w:t xml:space="preserve">истории и культуры), находящихся в собственности поселений, охрана </w:t>
      </w:r>
      <w:r>
        <w:rPr>
          <w:b/>
        </w:rPr>
        <w:lastRenderedPageBreak/>
        <w:t>объектов культурного наследия (памятников истории и культуры) местного значения, расположенных на территории поселения»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</w:p>
    <w:p w:rsidR="00007517" w:rsidRDefault="00007517" w:rsidP="007475E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</w:pPr>
      <w:r>
        <w:t xml:space="preserve">     ┌───────────────────────────────────────────────────────────────┐</w:t>
      </w:r>
    </w:p>
    <w:p w:rsidR="00007517" w:rsidRDefault="00007517" w:rsidP="007475E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</w:pPr>
      <w:r>
        <w:t xml:space="preserve">     │        Начало предоставления муниципальной услуги:</w:t>
      </w:r>
    </w:p>
    <w:p w:rsidR="00007517" w:rsidRDefault="00007517" w:rsidP="007475E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</w:pPr>
      <w:r>
        <w:t xml:space="preserve">     │      заявитель обращается с комплектом документов             │</w:t>
      </w:r>
    </w:p>
    <w:p w:rsidR="00007517" w:rsidRDefault="00007517" w:rsidP="007475E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</w:pPr>
      <w:r>
        <w:t xml:space="preserve">     └───────────────────────────────┬───────────────────────────────┘</w:t>
      </w:r>
    </w:p>
    <w:p w:rsidR="00007517" w:rsidRDefault="00007517" w:rsidP="007475E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</w:pPr>
      <w:r>
        <w:t xml:space="preserve">                                     │</w:t>
      </w:r>
    </w:p>
    <w:p w:rsidR="00007517" w:rsidRDefault="00007517" w:rsidP="007475E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</w:pPr>
      <w:r>
        <w:t xml:space="preserve">     ┌───────────────────────────────────────────────────────────────┐</w:t>
      </w:r>
    </w:p>
    <w:p w:rsidR="00007517" w:rsidRDefault="00007517" w:rsidP="007475E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</w:pPr>
      <w:r>
        <w:t xml:space="preserve">     │         Прием документов, необходимых для предоставления      │</w:t>
      </w:r>
    </w:p>
    <w:p w:rsidR="00007517" w:rsidRDefault="00007517" w:rsidP="007475E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</w:pPr>
      <w:r>
        <w:t xml:space="preserve">     │                     муниципальной услуги                      │</w:t>
      </w:r>
    </w:p>
    <w:p w:rsidR="00007517" w:rsidRDefault="00007517" w:rsidP="007475E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</w:pPr>
      <w:r>
        <w:t xml:space="preserve">     └───────────────────────────────┬───────────────────────────────┘</w:t>
      </w:r>
    </w:p>
    <w:p w:rsidR="00007517" w:rsidRDefault="00007517" w:rsidP="007475E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</w:pPr>
      <w:r>
        <w:t xml:space="preserve">                                     │</w:t>
      </w:r>
    </w:p>
    <w:p w:rsidR="00007517" w:rsidRDefault="00007517" w:rsidP="007475E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</w:pPr>
      <w:r>
        <w:t xml:space="preserve">     ┌───────────────────────────────────────────────────────────────┐</w:t>
      </w:r>
    </w:p>
    <w:p w:rsidR="00007517" w:rsidRDefault="00007517" w:rsidP="007475E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</w:pPr>
      <w:r>
        <w:t xml:space="preserve">     │    Начальник отдела определяет и направляет специалисту       │</w:t>
      </w:r>
    </w:p>
    <w:p w:rsidR="00007517" w:rsidRDefault="00007517" w:rsidP="007475E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</w:pPr>
      <w:r>
        <w:t xml:space="preserve">     │      пакет документов для проведения экспертизы документов    │</w:t>
      </w:r>
    </w:p>
    <w:p w:rsidR="00007517" w:rsidRDefault="00007517" w:rsidP="007475E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</w:pPr>
      <w:r>
        <w:t xml:space="preserve">     └───────────────────────────────┬───────────────────────────────┘</w:t>
      </w:r>
    </w:p>
    <w:p w:rsidR="00007517" w:rsidRDefault="00007517" w:rsidP="007475E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</w:pPr>
      <w:r>
        <w:t xml:space="preserve">                                     │                                                                                 ┌     ───────────────────────────────────────────────────────────────┐</w:t>
      </w:r>
    </w:p>
    <w:p w:rsidR="00007517" w:rsidRDefault="00007517" w:rsidP="007475E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</w:pPr>
      <w:r>
        <w:t xml:space="preserve">┌───&gt;│    Проведение экспертизы представленных документов </w:t>
      </w:r>
      <w:proofErr w:type="gramStart"/>
      <w:r>
        <w:t>на</w:t>
      </w:r>
      <w:proofErr w:type="gramEnd"/>
      <w:r>
        <w:t xml:space="preserve">         │</w:t>
      </w:r>
    </w:p>
    <w:p w:rsidR="00007517" w:rsidRDefault="00007517" w:rsidP="007475E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соответствие действующему законодательству                 │</w:t>
      </w:r>
    </w:p>
    <w:p w:rsidR="00007517" w:rsidRDefault="00007517" w:rsidP="007475E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</w:pPr>
      <w:r>
        <w:t>│    └───────────────────────────────┬───────────────────────────────┘</w:t>
      </w:r>
    </w:p>
    <w:p w:rsidR="00007517" w:rsidRDefault="00007517" w:rsidP="007475E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</w:p>
    <w:p w:rsidR="00007517" w:rsidRDefault="00007517" w:rsidP="007475E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</w:pPr>
      <w:r>
        <w:t>│    ┌───┐  ┌────────────────────────────────────────────────┐  ┌──┐</w:t>
      </w:r>
    </w:p>
    <w:p w:rsidR="00007517" w:rsidRDefault="00007517" w:rsidP="007475E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</w:pPr>
      <w:r>
        <w:t xml:space="preserve">│    │НЕТ│&lt;─┤          Основания для предоставления </w:t>
      </w:r>
    </w:p>
    <w:p w:rsidR="00007517" w:rsidRDefault="00007517" w:rsidP="007475E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</w:pPr>
      <w:r>
        <w:t xml:space="preserve">                           муниципальной услуги              ├─&gt;│ДА│</w:t>
      </w:r>
    </w:p>
    <w:p w:rsidR="00007517" w:rsidRDefault="00007517" w:rsidP="007475E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</w:pPr>
      <w:r>
        <w:t>│    └─┬─┘  └────────────────────────────────────────────────┘  └┬─┘</w:t>
      </w:r>
    </w:p>
    <w:p w:rsidR="00007517" w:rsidRDefault="00007517" w:rsidP="007475E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</w:pPr>
      <w:r>
        <w:t xml:space="preserve">│      </w:t>
      </w:r>
      <w:proofErr w:type="spellStart"/>
      <w:r>
        <w:t>│</w:t>
      </w:r>
      <w:proofErr w:type="spellEnd"/>
      <w:r>
        <w:t xml:space="preserve">                                                         </w:t>
      </w:r>
      <w:proofErr w:type="spellStart"/>
      <w:r>
        <w:t>│</w:t>
      </w:r>
      <w:proofErr w:type="spellEnd"/>
      <w:r>
        <w:t xml:space="preserve">      </w:t>
      </w:r>
    </w:p>
    <w:p w:rsidR="00007517" w:rsidRDefault="00007517" w:rsidP="007475E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</w:pPr>
      <w:r>
        <w:t>│    ┌──────────────────────────┐        ┌────────────────────────┐</w:t>
      </w:r>
    </w:p>
    <w:p w:rsidR="00007517" w:rsidRDefault="00007517" w:rsidP="007475E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Приостановление </w:t>
      </w:r>
    </w:p>
    <w:p w:rsidR="00007517" w:rsidRDefault="00007517" w:rsidP="007475E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</w:pPr>
      <w:r>
        <w:t xml:space="preserve">           предоставления       │        </w:t>
      </w:r>
      <w:proofErr w:type="spellStart"/>
      <w:r>
        <w:t>│</w:t>
      </w:r>
      <w:proofErr w:type="spellEnd"/>
      <w:r>
        <w:t xml:space="preserve">   Оформление проекта   │</w:t>
      </w:r>
    </w:p>
    <w:p w:rsidR="00007517" w:rsidRDefault="00007517" w:rsidP="007475E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муниципальной услуги   │        </w:t>
      </w:r>
      <w:proofErr w:type="spellStart"/>
      <w:r>
        <w:t>│</w:t>
      </w:r>
      <w:proofErr w:type="spellEnd"/>
      <w:r>
        <w:t xml:space="preserve"> охранного обязательства</w:t>
      </w:r>
    </w:p>
    <w:p w:rsidR="00007517" w:rsidRDefault="00007517" w:rsidP="007475E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</w:pPr>
      <w:r>
        <w:t>│    └────────────┬─────────────┘        └─────────────┬──────────┘</w:t>
      </w:r>
    </w:p>
    <w:p w:rsidR="00007517" w:rsidRDefault="00D5289A" w:rsidP="007475E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42.85pt;margin-top:8.75pt;width:0;height:7.55pt;z-index:251658752" o:connectortype="straight"/>
        </w:pict>
      </w:r>
      <w:r w:rsidR="00007517">
        <w:t xml:space="preserve">│                 </w:t>
      </w:r>
      <w:proofErr w:type="spellStart"/>
      <w:r w:rsidR="00007517">
        <w:t>│</w:t>
      </w:r>
      <w:proofErr w:type="spellEnd"/>
      <w:r w:rsidR="00007517">
        <w:t xml:space="preserve">                                    </w:t>
      </w:r>
      <w:proofErr w:type="spellStart"/>
      <w:r w:rsidR="00007517">
        <w:t>│</w:t>
      </w:r>
      <w:proofErr w:type="spellEnd"/>
      <w:r w:rsidR="00007517">
        <w:t xml:space="preserve">                                                    </w:t>
      </w:r>
    </w:p>
    <w:p w:rsidR="00007517" w:rsidRDefault="00007517" w:rsidP="007475E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</w:pPr>
      <w:r>
        <w:t>│    ┌──────────────────────────┐        ┌────────────────────────┐</w:t>
      </w:r>
    </w:p>
    <w:p w:rsidR="00007517" w:rsidRDefault="00007517" w:rsidP="007475E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Устранение заявителем  │  ┌───┐ │ Согласование </w:t>
      </w:r>
      <w:proofErr w:type="gramStart"/>
      <w:r>
        <w:t>охранного</w:t>
      </w:r>
      <w:proofErr w:type="gramEnd"/>
      <w:r>
        <w:t xml:space="preserve"> │</w:t>
      </w:r>
    </w:p>
    <w:p w:rsidR="00007517" w:rsidRDefault="00007517" w:rsidP="007475E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</w:pPr>
      <w:r>
        <w:t xml:space="preserve">│  ┌─┤обстоятельств, </w:t>
      </w:r>
      <w:proofErr w:type="spellStart"/>
      <w:r>
        <w:t>послуживших├</w:t>
      </w:r>
      <w:proofErr w:type="spellEnd"/>
      <w:r>
        <w:t xml:space="preserve">─&gt;│НЕТ│ │ обязательства </w:t>
      </w:r>
      <w:proofErr w:type="gramStart"/>
      <w:r>
        <w:t>с</w:t>
      </w:r>
      <w:proofErr w:type="gramEnd"/>
    </w:p>
    <w:p w:rsidR="00007517" w:rsidRDefault="00007517" w:rsidP="007475E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</w:pPr>
      <w:r>
        <w:t>│  \/</w:t>
      </w:r>
      <w:proofErr w:type="spellStart"/>
      <w:r>
        <w:t>│основанием</w:t>
      </w:r>
      <w:proofErr w:type="spellEnd"/>
      <w:r>
        <w:t xml:space="preserve"> для </w:t>
      </w:r>
      <w:proofErr w:type="spellStart"/>
      <w:r>
        <w:t>приостано</w:t>
      </w:r>
      <w:proofErr w:type="gramStart"/>
      <w:r>
        <w:t>в-</w:t>
      </w:r>
      <w:proofErr w:type="gramEnd"/>
      <w:r>
        <w:t>│</w:t>
      </w:r>
      <w:proofErr w:type="spellEnd"/>
      <w:r>
        <w:t xml:space="preserve">  └─┬─┘ │ республиканским </w:t>
      </w:r>
      <w:proofErr w:type="spellStart"/>
      <w:r>
        <w:t>органом│</w:t>
      </w:r>
      <w:proofErr w:type="spellEnd"/>
    </w:p>
    <w:p w:rsidR="00007517" w:rsidRDefault="00007517" w:rsidP="007475E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</w:pPr>
      <w:proofErr w:type="spellStart"/>
      <w:r>
        <w:t>│┌──┐│ления</w:t>
      </w:r>
      <w:proofErr w:type="spellEnd"/>
      <w:r>
        <w:t xml:space="preserve"> муниципальной </w:t>
      </w:r>
      <w:proofErr w:type="spellStart"/>
      <w:r>
        <w:t>услуги│</w:t>
      </w:r>
      <w:proofErr w:type="spellEnd"/>
      <w:r>
        <w:t xml:space="preserve">    │   │(в случае необходимости)│</w:t>
      </w:r>
    </w:p>
    <w:p w:rsidR="00007517" w:rsidRDefault="00007517" w:rsidP="007475E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</w:pPr>
      <w:r>
        <w:t xml:space="preserve">││ДА││                          │    </w:t>
      </w:r>
      <w:proofErr w:type="spellStart"/>
      <w:r>
        <w:t>│</w:t>
      </w:r>
      <w:proofErr w:type="spellEnd"/>
      <w:r>
        <w:t xml:space="preserve">   └─────────────┬──────────┘</w:t>
      </w:r>
    </w:p>
    <w:p w:rsidR="00007517" w:rsidRDefault="00D5289A" w:rsidP="007475E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</w:pPr>
      <w:r>
        <w:pict>
          <v:shape id="_x0000_s1029" type="#_x0000_t32" style="position:absolute;left:0;text-align:left;margin-left:342.85pt;margin-top:8.3pt;width:0;height:19.9pt;z-index:251657728" o:connectortype="straight"/>
        </w:pict>
      </w:r>
      <w:r w:rsidR="00007517">
        <w:t>│└─┬┘└──────────────────────────┘                      │</w:t>
      </w:r>
    </w:p>
    <w:p w:rsidR="00007517" w:rsidRDefault="00007517" w:rsidP="007475E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┌───────────────────────┐              </w:t>
      </w:r>
    </w:p>
    <w:p w:rsidR="00007517" w:rsidRDefault="00007517" w:rsidP="007475E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Отказ в </w:t>
      </w:r>
      <w:proofErr w:type="spellStart"/>
      <w:r>
        <w:t>предоставлении│┌────────────────────────┐</w:t>
      </w:r>
      <w:proofErr w:type="spellEnd"/>
    </w:p>
    <w:p w:rsidR="00007517" w:rsidRDefault="00007517" w:rsidP="007475E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rPr>
          <w:rFonts w:ascii="Calibri" w:hAnsi="Calibri" w:cs="Times New Roman"/>
          <w:sz w:val="22"/>
          <w:szCs w:val="22"/>
        </w:rPr>
        <w:t xml:space="preserve">  </w:t>
      </w:r>
      <w:r>
        <w:t>муниципальной услуги  ││  Уведомление заявителя │</w:t>
      </w:r>
    </w:p>
    <w:p w:rsidR="00007517" w:rsidRDefault="00007517" w:rsidP="007475E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└────┬─-------──────────┘│     о предоставлении   │</w:t>
      </w:r>
    </w:p>
    <w:p w:rsidR="00007517" w:rsidRDefault="00007517" w:rsidP="007475E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      </w:t>
      </w:r>
      <w:proofErr w:type="spellStart"/>
      <w:r>
        <w:t>│</w:t>
      </w:r>
      <w:proofErr w:type="spellEnd"/>
      <w:r>
        <w:t xml:space="preserve">   муниципальной услуги │</w:t>
      </w:r>
    </w:p>
    <w:p w:rsidR="00007517" w:rsidRDefault="00007517" w:rsidP="007475E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      └─────────────┬──────────┘</w:t>
      </w:r>
    </w:p>
    <w:p w:rsidR="00007517" w:rsidRDefault="00D5289A" w:rsidP="007475E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</w:pPr>
      <w:r>
        <w:pict>
          <v:shape id="_x0000_s1031" type="#_x0000_t32" style="position:absolute;left:0;text-align:left;margin-left:342.85pt;margin-top:9.9pt;width:0;height:6.2pt;z-index:251659776" o:connectortype="straight"/>
        </w:pict>
      </w:r>
      <w:r w:rsidR="00007517">
        <w:t xml:space="preserve">│  </w:t>
      </w:r>
      <w:proofErr w:type="spellStart"/>
      <w:r w:rsidR="00007517">
        <w:t>│</w:t>
      </w:r>
      <w:proofErr w:type="spellEnd"/>
      <w:r w:rsidR="00007517">
        <w:t xml:space="preserve">                 </w:t>
      </w:r>
      <w:proofErr w:type="spellStart"/>
      <w:r w:rsidR="00007517">
        <w:t>│</w:t>
      </w:r>
      <w:proofErr w:type="spellEnd"/>
      <w:r w:rsidR="00007517">
        <w:t xml:space="preserve">                                 </w:t>
      </w:r>
      <w:proofErr w:type="spellStart"/>
      <w:r w:rsidR="00007517">
        <w:t>│</w:t>
      </w:r>
      <w:proofErr w:type="spellEnd"/>
      <w:r w:rsidR="00007517">
        <w:t xml:space="preserve">                                                  </w:t>
      </w:r>
    </w:p>
    <w:p w:rsidR="00007517" w:rsidRDefault="00007517" w:rsidP="007475E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</w:pPr>
      <w:r>
        <w:t>│  ┌───────────────────────┐┌─────────────────────────────────────────────┐</w:t>
      </w:r>
    </w:p>
    <w:p w:rsidR="00007517" w:rsidRDefault="00007517" w:rsidP="007475E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Возобновление     </w:t>
      </w:r>
      <w:proofErr w:type="spellStart"/>
      <w:r>
        <w:t>│Завершение</w:t>
      </w:r>
      <w:proofErr w:type="spellEnd"/>
      <w:r>
        <w:t xml:space="preserve"> предоставления муниципальной </w:t>
      </w:r>
      <w:proofErr w:type="spellStart"/>
      <w:r>
        <w:t>услуги│</w:t>
      </w:r>
      <w:proofErr w:type="spellEnd"/>
    </w:p>
    <w:p w:rsidR="00007517" w:rsidRDefault="00007517" w:rsidP="007475E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</w:pPr>
      <w:r>
        <w:t>└       предоставления     │└─────────────────────────────────────────────┘</w:t>
      </w:r>
    </w:p>
    <w:p w:rsidR="00007517" w:rsidRDefault="00007517" w:rsidP="007475E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</w:pPr>
      <w:r>
        <w:t xml:space="preserve">   │</w:t>
      </w:r>
      <w:r>
        <w:rPr>
          <w:rFonts w:ascii="Calibri" w:hAnsi="Calibri" w:cs="Times New Roman"/>
          <w:sz w:val="22"/>
          <w:szCs w:val="22"/>
        </w:rPr>
        <w:t xml:space="preserve">   </w:t>
      </w:r>
      <w:r>
        <w:t>муниципальной услуги │</w:t>
      </w:r>
    </w:p>
    <w:p w:rsidR="00007517" w:rsidRDefault="00007517" w:rsidP="007475E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</w:pPr>
      <w:r>
        <w:t xml:space="preserve">   └──────────────────────┘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426" w:firstLine="540"/>
        <w:jc w:val="both"/>
      </w:pP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426" w:firstLine="540"/>
        <w:jc w:val="both"/>
      </w:pPr>
    </w:p>
    <w:p w:rsidR="00007517" w:rsidRDefault="00007517" w:rsidP="007475ED">
      <w:pPr>
        <w:tabs>
          <w:tab w:val="left" w:pos="4935"/>
        </w:tabs>
        <w:autoSpaceDE w:val="0"/>
        <w:autoSpaceDN w:val="0"/>
        <w:adjustRightInd w:val="0"/>
        <w:ind w:right="-426"/>
        <w:jc w:val="both"/>
      </w:pPr>
      <w:r>
        <w:t xml:space="preserve">                                                                                       </w:t>
      </w:r>
    </w:p>
    <w:p w:rsidR="004240F2" w:rsidRDefault="00007517" w:rsidP="007475ED">
      <w:pPr>
        <w:tabs>
          <w:tab w:val="left" w:pos="4935"/>
        </w:tabs>
        <w:autoSpaceDE w:val="0"/>
        <w:autoSpaceDN w:val="0"/>
        <w:adjustRightInd w:val="0"/>
        <w:ind w:right="-426"/>
        <w:jc w:val="both"/>
        <w:rPr>
          <w:sz w:val="28"/>
          <w:szCs w:val="28"/>
        </w:rPr>
      </w:pPr>
      <w: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</w:t>
      </w:r>
    </w:p>
    <w:p w:rsidR="004240F2" w:rsidRDefault="004240F2" w:rsidP="007475ED">
      <w:pPr>
        <w:tabs>
          <w:tab w:val="left" w:pos="4935"/>
        </w:tabs>
        <w:autoSpaceDE w:val="0"/>
        <w:autoSpaceDN w:val="0"/>
        <w:adjustRightInd w:val="0"/>
        <w:ind w:right="-426"/>
        <w:jc w:val="both"/>
        <w:rPr>
          <w:sz w:val="28"/>
          <w:szCs w:val="28"/>
        </w:rPr>
      </w:pPr>
    </w:p>
    <w:p w:rsidR="004240F2" w:rsidRDefault="004240F2" w:rsidP="007475ED">
      <w:pPr>
        <w:tabs>
          <w:tab w:val="left" w:pos="4935"/>
        </w:tabs>
        <w:autoSpaceDE w:val="0"/>
        <w:autoSpaceDN w:val="0"/>
        <w:adjustRightInd w:val="0"/>
        <w:ind w:right="-426"/>
        <w:jc w:val="both"/>
        <w:rPr>
          <w:sz w:val="28"/>
          <w:szCs w:val="28"/>
        </w:rPr>
      </w:pPr>
    </w:p>
    <w:p w:rsidR="00007517" w:rsidRDefault="00007517" w:rsidP="004240F2">
      <w:pPr>
        <w:tabs>
          <w:tab w:val="left" w:pos="4935"/>
        </w:tabs>
        <w:autoSpaceDE w:val="0"/>
        <w:autoSpaceDN w:val="0"/>
        <w:adjustRightInd w:val="0"/>
        <w:ind w:right="-426"/>
        <w:jc w:val="right"/>
      </w:pPr>
      <w:r>
        <w:rPr>
          <w:sz w:val="28"/>
          <w:szCs w:val="28"/>
        </w:rPr>
        <w:t xml:space="preserve"> </w:t>
      </w:r>
      <w:r w:rsidRPr="00007517">
        <w:rPr>
          <w:sz w:val="28"/>
          <w:szCs w:val="28"/>
        </w:rPr>
        <w:t xml:space="preserve">  </w:t>
      </w:r>
      <w:r>
        <w:t>Приложение  № 2</w:t>
      </w:r>
    </w:p>
    <w:p w:rsidR="00007517" w:rsidRDefault="00007517" w:rsidP="007475ED">
      <w:pPr>
        <w:pStyle w:val="ConsPlusNormal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517" w:rsidRDefault="00007517" w:rsidP="007475ED">
      <w:pPr>
        <w:pStyle w:val="ConsPlusNormal0"/>
        <w:widowControl/>
        <w:tabs>
          <w:tab w:val="left" w:pos="8040"/>
        </w:tabs>
        <w:ind w:right="-42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 заявления  на  оформление  охранного  обязательства</w:t>
      </w:r>
    </w:p>
    <w:p w:rsidR="00007517" w:rsidRDefault="00007517" w:rsidP="007475ED">
      <w:pPr>
        <w:pStyle w:val="ConsPlusNormal0"/>
        <w:widowControl/>
        <w:tabs>
          <w:tab w:val="left" w:pos="8040"/>
        </w:tabs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517" w:rsidRDefault="00007517" w:rsidP="007475ED">
      <w:pPr>
        <w:pStyle w:val="ConsPlusNormal0"/>
        <w:widowControl/>
        <w:tabs>
          <w:tab w:val="left" w:pos="8040"/>
        </w:tabs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536" w:type="dxa"/>
        <w:tblInd w:w="4928" w:type="dxa"/>
        <w:tblLook w:val="01E0"/>
      </w:tblPr>
      <w:tblGrid>
        <w:gridCol w:w="4536"/>
      </w:tblGrid>
      <w:tr w:rsidR="00007517" w:rsidTr="00007517">
        <w:tc>
          <w:tcPr>
            <w:tcW w:w="4536" w:type="dxa"/>
            <w:hideMark/>
          </w:tcPr>
          <w:p w:rsidR="00007517" w:rsidRDefault="00007517" w:rsidP="007475ED">
            <w:pPr>
              <w:pStyle w:val="ConsPlusNormal0"/>
              <w:widowControl/>
              <w:tabs>
                <w:tab w:val="left" w:pos="8040"/>
              </w:tabs>
              <w:ind w:left="34"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отдела  культуры, Наурского муниципального района </w:t>
            </w:r>
          </w:p>
        </w:tc>
      </w:tr>
      <w:tr w:rsidR="00007517" w:rsidTr="00007517">
        <w:tc>
          <w:tcPr>
            <w:tcW w:w="4536" w:type="dxa"/>
            <w:hideMark/>
          </w:tcPr>
          <w:p w:rsidR="00007517" w:rsidRDefault="00007517" w:rsidP="007475ED">
            <w:pPr>
              <w:pStyle w:val="ConsPlusNormal0"/>
              <w:widowControl/>
              <w:tabs>
                <w:tab w:val="left" w:pos="8040"/>
              </w:tabs>
              <w:ind w:left="34" w:right="-426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Ф.И.О. начальника отдела</w:t>
            </w:r>
          </w:p>
        </w:tc>
      </w:tr>
      <w:tr w:rsidR="00007517" w:rsidTr="00007517">
        <w:tc>
          <w:tcPr>
            <w:tcW w:w="4536" w:type="dxa"/>
          </w:tcPr>
          <w:p w:rsidR="00007517" w:rsidRDefault="00007517" w:rsidP="007475ED">
            <w:pPr>
              <w:pStyle w:val="ConsPlusNormal0"/>
              <w:widowControl/>
              <w:tabs>
                <w:tab w:val="left" w:pos="8040"/>
              </w:tabs>
              <w:ind w:left="34"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517" w:rsidTr="00007517">
        <w:tc>
          <w:tcPr>
            <w:tcW w:w="4536" w:type="dxa"/>
            <w:hideMark/>
          </w:tcPr>
          <w:p w:rsidR="00007517" w:rsidRDefault="00007517" w:rsidP="007475ED">
            <w:pPr>
              <w:pStyle w:val="ConsPlusNormal0"/>
              <w:widowControl/>
              <w:tabs>
                <w:tab w:val="left" w:pos="8040"/>
              </w:tabs>
              <w:ind w:left="34" w:right="-426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Ф.И.О. заявителя (представителя заявителя)</w:t>
            </w:r>
          </w:p>
        </w:tc>
      </w:tr>
    </w:tbl>
    <w:p w:rsidR="00007517" w:rsidRDefault="00007517" w:rsidP="007475ED">
      <w:pPr>
        <w:pStyle w:val="ConsPlusNormal0"/>
        <w:widowControl/>
        <w:tabs>
          <w:tab w:val="left" w:pos="8040"/>
        </w:tabs>
        <w:ind w:right="-426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07517" w:rsidRDefault="00007517" w:rsidP="007475ED">
      <w:pPr>
        <w:pStyle w:val="ConsPlusNormal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Заявление</w:t>
      </w:r>
    </w:p>
    <w:tbl>
      <w:tblPr>
        <w:tblW w:w="9498" w:type="dxa"/>
        <w:tblInd w:w="-34" w:type="dxa"/>
        <w:tblLook w:val="01E0"/>
      </w:tblPr>
      <w:tblGrid>
        <w:gridCol w:w="9498"/>
      </w:tblGrid>
      <w:tr w:rsidR="00007517" w:rsidTr="00007517">
        <w:tc>
          <w:tcPr>
            <w:tcW w:w="9498" w:type="dxa"/>
          </w:tcPr>
          <w:p w:rsidR="00007517" w:rsidRDefault="00007517" w:rsidP="007475ED">
            <w:pPr>
              <w:pStyle w:val="ConsPlusNormal0"/>
              <w:widowControl/>
              <w:ind w:right="-426"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517" w:rsidRDefault="00007517" w:rsidP="007475ED">
            <w:pPr>
              <w:pStyle w:val="ConsPlusNormal0"/>
              <w:widowControl/>
              <w:ind w:right="-426"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оказать помощь в оформлении охранного обязательства на объект культурного наследия местного (муниципального) значения:</w:t>
            </w:r>
          </w:p>
        </w:tc>
      </w:tr>
      <w:tr w:rsidR="00007517" w:rsidTr="00007517">
        <w:tc>
          <w:tcPr>
            <w:tcW w:w="9498" w:type="dxa"/>
            <w:hideMark/>
          </w:tcPr>
          <w:p w:rsidR="00007517" w:rsidRDefault="00007517" w:rsidP="007475ED">
            <w:pPr>
              <w:pStyle w:val="ConsPlusNormal0"/>
              <w:widowControl/>
              <w:tabs>
                <w:tab w:val="left" w:pos="3915"/>
                <w:tab w:val="left" w:pos="7005"/>
              </w:tabs>
              <w:ind w:right="-426" w:firstLine="34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Объект культурного наследия _____________________________________</w:t>
            </w:r>
          </w:p>
        </w:tc>
      </w:tr>
      <w:tr w:rsidR="00007517" w:rsidTr="00007517">
        <w:tc>
          <w:tcPr>
            <w:tcW w:w="9498" w:type="dxa"/>
            <w:hideMark/>
          </w:tcPr>
          <w:p w:rsidR="00007517" w:rsidRDefault="00007517" w:rsidP="007475ED">
            <w:pPr>
              <w:pStyle w:val="ConsPlusNormal0"/>
              <w:widowControl/>
              <w:tabs>
                <w:tab w:val="left" w:pos="3915"/>
                <w:tab w:val="left" w:pos="7005"/>
              </w:tabs>
              <w:ind w:right="-426" w:firstLine="48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(наименование объекта культурного наследия)</w:t>
            </w:r>
          </w:p>
        </w:tc>
      </w:tr>
      <w:tr w:rsidR="00007517" w:rsidTr="00007517">
        <w:tc>
          <w:tcPr>
            <w:tcW w:w="9498" w:type="dxa"/>
            <w:hideMark/>
          </w:tcPr>
          <w:p w:rsidR="00007517" w:rsidRDefault="00007517" w:rsidP="007475ED">
            <w:pPr>
              <w:pStyle w:val="ConsPlusNormal0"/>
              <w:widowControl/>
              <w:tabs>
                <w:tab w:val="left" w:pos="3915"/>
              </w:tabs>
              <w:ind w:right="-426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Адрес: ________________________________________________________</w:t>
            </w:r>
          </w:p>
        </w:tc>
      </w:tr>
      <w:tr w:rsidR="00007517" w:rsidTr="00007517">
        <w:tc>
          <w:tcPr>
            <w:tcW w:w="9498" w:type="dxa"/>
            <w:hideMark/>
          </w:tcPr>
          <w:p w:rsidR="00007517" w:rsidRDefault="00007517" w:rsidP="007475ED">
            <w:pPr>
              <w:pStyle w:val="ConsPlusNormal0"/>
              <w:widowControl/>
              <w:tabs>
                <w:tab w:val="left" w:pos="3915"/>
              </w:tabs>
              <w:ind w:right="-426" w:firstLine="201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</w:rPr>
              <w:t>(адрес объекта культурного наследия)</w:t>
            </w:r>
          </w:p>
        </w:tc>
      </w:tr>
      <w:tr w:rsidR="00007517" w:rsidTr="00007517">
        <w:tc>
          <w:tcPr>
            <w:tcW w:w="9498" w:type="dxa"/>
            <w:hideMark/>
          </w:tcPr>
          <w:p w:rsidR="00007517" w:rsidRDefault="00007517" w:rsidP="007475ED">
            <w:pPr>
              <w:pStyle w:val="ConsPlusNormal0"/>
              <w:widowControl/>
              <w:tabs>
                <w:tab w:val="left" w:pos="3915"/>
              </w:tabs>
              <w:ind w:right="-426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Собственник (Пользователь): _____________________________________</w:t>
            </w:r>
          </w:p>
        </w:tc>
      </w:tr>
      <w:tr w:rsidR="00007517" w:rsidTr="00007517">
        <w:tc>
          <w:tcPr>
            <w:tcW w:w="9498" w:type="dxa"/>
            <w:hideMark/>
          </w:tcPr>
          <w:p w:rsidR="00007517" w:rsidRDefault="00007517" w:rsidP="007475ED">
            <w:pPr>
              <w:pStyle w:val="ConsPlusNormal0"/>
              <w:widowControl/>
              <w:tabs>
                <w:tab w:val="left" w:pos="3915"/>
              </w:tabs>
              <w:ind w:left="4003" w:right="-426" w:firstLin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(полное наименование организации (для юридического лица) или фамилия, имя, отчество (для физического лица) заявителя)</w:t>
            </w:r>
          </w:p>
        </w:tc>
      </w:tr>
      <w:tr w:rsidR="00007517" w:rsidTr="00007517">
        <w:tc>
          <w:tcPr>
            <w:tcW w:w="9498" w:type="dxa"/>
            <w:hideMark/>
          </w:tcPr>
          <w:p w:rsidR="00007517" w:rsidRDefault="00007517" w:rsidP="007475ED">
            <w:pPr>
              <w:pStyle w:val="ConsPlusNormal0"/>
              <w:widowControl/>
              <w:tabs>
                <w:tab w:val="left" w:pos="3915"/>
              </w:tabs>
              <w:ind w:right="-426" w:firstLine="3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</w:t>
            </w:r>
            <w:r>
              <w:rPr>
                <w:rFonts w:ascii="Times New Roman" w:hAnsi="Times New Roman" w:cs="Times New Roman"/>
                <w:i/>
              </w:rPr>
              <w:t xml:space="preserve">(для уведомления о выдаче охранного обязательства и почтовой   </w:t>
            </w:r>
            <w:proofErr w:type="gramEnd"/>
          </w:p>
          <w:p w:rsidR="00007517" w:rsidRDefault="00007517" w:rsidP="007475ED">
            <w:pPr>
              <w:pStyle w:val="ConsPlusNormal0"/>
              <w:widowControl/>
              <w:tabs>
                <w:tab w:val="left" w:pos="3915"/>
              </w:tabs>
              <w:ind w:right="-42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отправки)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007517" w:rsidTr="00007517">
        <w:tc>
          <w:tcPr>
            <w:tcW w:w="9498" w:type="dxa"/>
            <w:hideMark/>
          </w:tcPr>
          <w:p w:rsidR="00007517" w:rsidRDefault="00007517" w:rsidP="007475ED">
            <w:pPr>
              <w:pStyle w:val="ConsPlusNormal0"/>
              <w:widowControl/>
              <w:tabs>
                <w:tab w:val="left" w:pos="3915"/>
              </w:tabs>
              <w:ind w:right="-426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адрес: _________________________________________________</w:t>
            </w:r>
          </w:p>
        </w:tc>
      </w:tr>
      <w:tr w:rsidR="00007517" w:rsidTr="00007517">
        <w:tc>
          <w:tcPr>
            <w:tcW w:w="9498" w:type="dxa"/>
            <w:hideMark/>
          </w:tcPr>
          <w:p w:rsidR="00007517" w:rsidRDefault="00007517" w:rsidP="007475ED">
            <w:pPr>
              <w:pStyle w:val="ConsPlusNormal0"/>
              <w:widowControl/>
              <w:tabs>
                <w:tab w:val="left" w:pos="3915"/>
              </w:tabs>
              <w:ind w:right="-426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телефон: _____________________________________________</w:t>
            </w:r>
          </w:p>
        </w:tc>
      </w:tr>
      <w:tr w:rsidR="00007517" w:rsidTr="00007517">
        <w:tc>
          <w:tcPr>
            <w:tcW w:w="9498" w:type="dxa"/>
            <w:hideMark/>
          </w:tcPr>
          <w:p w:rsidR="00007517" w:rsidRDefault="00007517" w:rsidP="007475ED">
            <w:pPr>
              <w:pStyle w:val="ConsPlusNormal0"/>
              <w:widowControl/>
              <w:tabs>
                <w:tab w:val="left" w:pos="3915"/>
              </w:tabs>
              <w:ind w:right="-426" w:firstLine="74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 заявлению прилагаются: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(указать прилагаемые документы и количество   </w:t>
            </w:r>
            <w:proofErr w:type="gramEnd"/>
          </w:p>
          <w:p w:rsidR="00007517" w:rsidRDefault="00007517" w:rsidP="007475ED">
            <w:pPr>
              <w:pStyle w:val="ConsPlusNormal0"/>
              <w:widowControl/>
              <w:tabs>
                <w:tab w:val="left" w:pos="3915"/>
              </w:tabs>
              <w:ind w:right="-426"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</w:rPr>
              <w:t>экземпляров)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007517" w:rsidTr="00007517">
        <w:tc>
          <w:tcPr>
            <w:tcW w:w="9498" w:type="dxa"/>
            <w:hideMark/>
          </w:tcPr>
          <w:p w:rsidR="00007517" w:rsidRDefault="00007517" w:rsidP="007475ED">
            <w:pPr>
              <w:pStyle w:val="ConsPlusNormal0"/>
              <w:widowControl/>
              <w:tabs>
                <w:tab w:val="left" w:pos="3915"/>
              </w:tabs>
              <w:ind w:right="-426"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отправкой охранного обязательства (письма об отказе в оформлении охранного обязательства) по почте.</w:t>
            </w:r>
          </w:p>
        </w:tc>
      </w:tr>
      <w:tr w:rsidR="00007517" w:rsidTr="00007517">
        <w:tc>
          <w:tcPr>
            <w:tcW w:w="9498" w:type="dxa"/>
          </w:tcPr>
          <w:p w:rsidR="00007517" w:rsidRDefault="00007517" w:rsidP="007475ED">
            <w:pPr>
              <w:pStyle w:val="ConsPlusNormal0"/>
              <w:widowControl/>
              <w:tabs>
                <w:tab w:val="left" w:pos="3915"/>
              </w:tabs>
              <w:ind w:right="-426"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517" w:rsidTr="00007517">
        <w:tc>
          <w:tcPr>
            <w:tcW w:w="9498" w:type="dxa"/>
            <w:hideMark/>
          </w:tcPr>
          <w:p w:rsidR="00007517" w:rsidRDefault="00007517" w:rsidP="007475ED">
            <w:pPr>
              <w:pStyle w:val="ConsPlusNormal0"/>
              <w:widowControl/>
              <w:tabs>
                <w:tab w:val="left" w:pos="3915"/>
              </w:tabs>
              <w:ind w:right="-426"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Подпись_____________</w:t>
            </w:r>
          </w:p>
        </w:tc>
      </w:tr>
      <w:tr w:rsidR="00007517" w:rsidTr="00007517">
        <w:tc>
          <w:tcPr>
            <w:tcW w:w="9498" w:type="dxa"/>
            <w:hideMark/>
          </w:tcPr>
          <w:p w:rsidR="00007517" w:rsidRDefault="00007517" w:rsidP="007475ED">
            <w:pPr>
              <w:pStyle w:val="ConsPlusNormal0"/>
              <w:widowControl/>
              <w:tabs>
                <w:tab w:val="left" w:pos="3915"/>
              </w:tabs>
              <w:ind w:right="-426" w:firstLine="742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«___»________________20___ г.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</w:tr>
    </w:tbl>
    <w:p w:rsidR="00007517" w:rsidRDefault="00007517" w:rsidP="007475ED">
      <w:pPr>
        <w:pStyle w:val="ConsPlusNormal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7517" w:rsidRDefault="00007517" w:rsidP="007475ED">
      <w:pPr>
        <w:pStyle w:val="ConsPlusNormal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*Примечание: заявление оформляется рукописным или машинописным способом (согласно 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6.30-2003 «УСД. УСОРД.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Требования к оформлению документов»). </w:t>
      </w:r>
      <w:proofErr w:type="gramEnd"/>
    </w:p>
    <w:p w:rsidR="00007517" w:rsidRDefault="00007517" w:rsidP="007475ED">
      <w:pPr>
        <w:pStyle w:val="ConsPlusNormal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07517" w:rsidRDefault="00007517" w:rsidP="007475ED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 w:firstLine="4962"/>
        <w:rPr>
          <w:rFonts w:ascii="Times New Roman" w:hAnsi="Times New Roman" w:cs="Times New Roman"/>
        </w:rPr>
      </w:pPr>
    </w:p>
    <w:p w:rsidR="00007517" w:rsidRDefault="00007517" w:rsidP="007475ED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 w:firstLine="4962"/>
        <w:rPr>
          <w:rFonts w:ascii="Times New Roman" w:hAnsi="Times New Roman" w:cs="Times New Roman"/>
        </w:rPr>
      </w:pPr>
    </w:p>
    <w:p w:rsidR="00007517" w:rsidRDefault="00007517" w:rsidP="007475ED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 w:firstLine="4962"/>
        <w:rPr>
          <w:rFonts w:ascii="Times New Roman" w:hAnsi="Times New Roman" w:cs="Times New Roman"/>
        </w:rPr>
      </w:pPr>
    </w:p>
    <w:p w:rsidR="00007517" w:rsidRDefault="00007517" w:rsidP="007475ED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 w:firstLine="4962"/>
        <w:rPr>
          <w:rFonts w:ascii="Times New Roman" w:hAnsi="Times New Roman" w:cs="Times New Roman"/>
        </w:rPr>
      </w:pPr>
    </w:p>
    <w:p w:rsidR="00007517" w:rsidRDefault="00007517" w:rsidP="007475ED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 w:firstLine="4962"/>
        <w:rPr>
          <w:rFonts w:ascii="Times New Roman" w:hAnsi="Times New Roman" w:cs="Times New Roman"/>
        </w:rPr>
      </w:pPr>
    </w:p>
    <w:p w:rsidR="00007517" w:rsidRDefault="00007517" w:rsidP="007475ED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 w:firstLine="4962"/>
        <w:rPr>
          <w:rFonts w:ascii="Times New Roman" w:hAnsi="Times New Roman" w:cs="Times New Roman"/>
        </w:rPr>
      </w:pPr>
    </w:p>
    <w:p w:rsidR="00007517" w:rsidRDefault="00007517" w:rsidP="007475ED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 w:firstLine="4962"/>
        <w:rPr>
          <w:rFonts w:ascii="Times New Roman" w:hAnsi="Times New Roman" w:cs="Times New Roman"/>
        </w:rPr>
      </w:pPr>
    </w:p>
    <w:p w:rsidR="00007517" w:rsidRDefault="00007517" w:rsidP="007475ED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 w:firstLine="4962"/>
        <w:rPr>
          <w:rFonts w:ascii="Times New Roman" w:hAnsi="Times New Roman" w:cs="Times New Roman"/>
        </w:rPr>
      </w:pPr>
    </w:p>
    <w:p w:rsidR="00007517" w:rsidRDefault="00007517" w:rsidP="007475ED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 w:firstLine="4962"/>
        <w:rPr>
          <w:rFonts w:ascii="Times New Roman" w:hAnsi="Times New Roman" w:cs="Times New Roman"/>
        </w:rPr>
      </w:pPr>
    </w:p>
    <w:p w:rsidR="00007517" w:rsidRDefault="00007517" w:rsidP="007475ED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 w:firstLine="4962"/>
        <w:rPr>
          <w:rFonts w:ascii="Times New Roman" w:hAnsi="Times New Roman" w:cs="Times New Roman"/>
        </w:rPr>
      </w:pPr>
    </w:p>
    <w:p w:rsidR="00007517" w:rsidRDefault="00007517" w:rsidP="007475ED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 w:firstLine="4962"/>
        <w:rPr>
          <w:rFonts w:ascii="Times New Roman" w:hAnsi="Times New Roman" w:cs="Times New Roman"/>
        </w:rPr>
      </w:pPr>
    </w:p>
    <w:p w:rsidR="00007517" w:rsidRDefault="00007517" w:rsidP="007475ED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 w:firstLine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007517" w:rsidRDefault="00007517" w:rsidP="007475ED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 w:firstLine="4962"/>
        <w:rPr>
          <w:rFonts w:ascii="Times New Roman" w:hAnsi="Times New Roman" w:cs="Times New Roman"/>
          <w:sz w:val="28"/>
          <w:szCs w:val="28"/>
        </w:rPr>
      </w:pPr>
    </w:p>
    <w:p w:rsidR="004240F2" w:rsidRDefault="00007517" w:rsidP="007475ED">
      <w:pPr>
        <w:tabs>
          <w:tab w:val="left" w:pos="4935"/>
        </w:tabs>
        <w:autoSpaceDE w:val="0"/>
        <w:autoSpaceDN w:val="0"/>
        <w:adjustRightInd w:val="0"/>
        <w:ind w:right="-426"/>
        <w:jc w:val="both"/>
      </w:pPr>
      <w:r>
        <w:tab/>
        <w:t xml:space="preserve">                 </w:t>
      </w:r>
    </w:p>
    <w:p w:rsidR="004240F2" w:rsidRDefault="004240F2" w:rsidP="007475ED">
      <w:pPr>
        <w:tabs>
          <w:tab w:val="left" w:pos="4935"/>
        </w:tabs>
        <w:autoSpaceDE w:val="0"/>
        <w:autoSpaceDN w:val="0"/>
        <w:adjustRightInd w:val="0"/>
        <w:ind w:right="-426"/>
        <w:jc w:val="both"/>
      </w:pPr>
    </w:p>
    <w:p w:rsidR="004240F2" w:rsidRDefault="004240F2" w:rsidP="007475ED">
      <w:pPr>
        <w:tabs>
          <w:tab w:val="left" w:pos="4935"/>
        </w:tabs>
        <w:autoSpaceDE w:val="0"/>
        <w:autoSpaceDN w:val="0"/>
        <w:adjustRightInd w:val="0"/>
        <w:ind w:right="-426"/>
        <w:jc w:val="both"/>
      </w:pPr>
    </w:p>
    <w:p w:rsidR="004240F2" w:rsidRDefault="004240F2" w:rsidP="007475ED">
      <w:pPr>
        <w:tabs>
          <w:tab w:val="left" w:pos="4935"/>
        </w:tabs>
        <w:autoSpaceDE w:val="0"/>
        <w:autoSpaceDN w:val="0"/>
        <w:adjustRightInd w:val="0"/>
        <w:ind w:right="-426"/>
        <w:jc w:val="both"/>
      </w:pPr>
    </w:p>
    <w:p w:rsidR="00007517" w:rsidRDefault="00007517" w:rsidP="004240F2">
      <w:pPr>
        <w:tabs>
          <w:tab w:val="left" w:pos="4935"/>
        </w:tabs>
        <w:autoSpaceDE w:val="0"/>
        <w:autoSpaceDN w:val="0"/>
        <w:adjustRightInd w:val="0"/>
        <w:ind w:right="-426"/>
        <w:jc w:val="right"/>
      </w:pPr>
      <w:r>
        <w:t xml:space="preserve">      </w:t>
      </w:r>
      <w:r>
        <w:tab/>
        <w:t>Приложение  № 3</w:t>
      </w:r>
    </w:p>
    <w:p w:rsidR="00007517" w:rsidRDefault="00007517" w:rsidP="00424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right"/>
      </w:pP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center"/>
      </w:pP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center"/>
        <w:rPr>
          <w:b/>
        </w:rPr>
      </w:pPr>
      <w:r>
        <w:rPr>
          <w:b/>
        </w:rPr>
        <w:t>Форма  акта  технического  состояния  памятника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center"/>
        <w:rPr>
          <w:sz w:val="28"/>
          <w:szCs w:val="28"/>
        </w:rPr>
      </w:pP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  <w:proofErr w:type="gramStart"/>
      <w:r>
        <w:rPr>
          <w:sz w:val="28"/>
          <w:szCs w:val="28"/>
        </w:rPr>
        <w:t>НАУРСКОГО</w:t>
      </w:r>
      <w:proofErr w:type="gramEnd"/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center"/>
        <w:rPr>
          <w:b/>
          <w:sz w:val="28"/>
          <w:szCs w:val="28"/>
        </w:rPr>
      </w:pP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center"/>
        <w:rPr>
          <w:sz w:val="28"/>
          <w:szCs w:val="28"/>
        </w:rPr>
      </w:pPr>
      <w:r>
        <w:rPr>
          <w:sz w:val="28"/>
          <w:szCs w:val="28"/>
        </w:rPr>
        <w:t>ОТДЕЛ КУЛЬТУРЫ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НАУРСКОГО</w:t>
      </w:r>
      <w:proofErr w:type="gramEnd"/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МУНИЦИПАЛЬНОГО РАЙОНА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rPr>
          <w:b/>
          <w:szCs w:val="28"/>
        </w:rPr>
      </w:pPr>
    </w:p>
    <w:tbl>
      <w:tblPr>
        <w:tblW w:w="9464" w:type="dxa"/>
        <w:tblLook w:val="04A0"/>
      </w:tblPr>
      <w:tblGrid>
        <w:gridCol w:w="4963"/>
        <w:gridCol w:w="4501"/>
      </w:tblGrid>
      <w:tr w:rsidR="00007517" w:rsidTr="00007517">
        <w:tc>
          <w:tcPr>
            <w:tcW w:w="4963" w:type="dxa"/>
          </w:tcPr>
          <w:p w:rsidR="00007517" w:rsidRDefault="00007517" w:rsidP="007475ED">
            <w:pPr>
              <w:ind w:right="-426" w:firstLine="707"/>
              <w:jc w:val="center"/>
              <w:rPr>
                <w:b/>
                <w:szCs w:val="28"/>
              </w:rPr>
            </w:pPr>
          </w:p>
        </w:tc>
        <w:tc>
          <w:tcPr>
            <w:tcW w:w="4501" w:type="dxa"/>
            <w:hideMark/>
          </w:tcPr>
          <w:p w:rsidR="00007517" w:rsidRDefault="00007517" w:rsidP="007475ED">
            <w:pPr>
              <w:ind w:left="849"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</w:t>
            </w:r>
            <w:proofErr w:type="gramStart"/>
            <w:r>
              <w:rPr>
                <w:sz w:val="28"/>
                <w:szCs w:val="28"/>
              </w:rPr>
              <w:t>охранному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07517" w:rsidRDefault="00007517" w:rsidP="007475ED">
            <w:pPr>
              <w:ind w:left="849"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обязательству на объект </w:t>
            </w:r>
          </w:p>
          <w:p w:rsidR="00007517" w:rsidRDefault="00007517" w:rsidP="007475ED">
            <w:pPr>
              <w:ind w:left="849"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(выявленный объект)</w:t>
            </w:r>
          </w:p>
          <w:p w:rsidR="00007517" w:rsidRDefault="00007517" w:rsidP="007475ED">
            <w:pPr>
              <w:ind w:left="849"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культурного наследия</w:t>
            </w:r>
          </w:p>
          <w:p w:rsidR="00007517" w:rsidRDefault="00007517" w:rsidP="007475ED">
            <w:pPr>
              <w:ind w:left="849" w:right="-426"/>
              <w:rPr>
                <w:b/>
                <w:szCs w:val="28"/>
              </w:rPr>
            </w:pPr>
            <w:r>
              <w:rPr>
                <w:sz w:val="28"/>
                <w:szCs w:val="28"/>
              </w:rPr>
              <w:t>от ___________ № ______</w:t>
            </w:r>
          </w:p>
        </w:tc>
      </w:tr>
      <w:tr w:rsidR="00007517" w:rsidTr="00007517">
        <w:tc>
          <w:tcPr>
            <w:tcW w:w="4963" w:type="dxa"/>
          </w:tcPr>
          <w:p w:rsidR="00007517" w:rsidRDefault="00007517" w:rsidP="007475ED">
            <w:pPr>
              <w:ind w:right="-426"/>
              <w:jc w:val="center"/>
              <w:rPr>
                <w:b/>
                <w:szCs w:val="28"/>
              </w:rPr>
            </w:pPr>
          </w:p>
          <w:p w:rsidR="00007517" w:rsidRDefault="00007517" w:rsidP="007475ED">
            <w:pPr>
              <w:ind w:right="-4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АКТ</w:t>
            </w:r>
          </w:p>
          <w:p w:rsidR="00007517" w:rsidRDefault="00007517" w:rsidP="007475ED">
            <w:pPr>
              <w:ind w:right="-4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технического состояния памятника истории и культуры и определения плана работ по памятнику и благоустройству его территории</w:t>
            </w:r>
          </w:p>
          <w:p w:rsidR="00007517" w:rsidRDefault="00007517" w:rsidP="007475ED">
            <w:pPr>
              <w:ind w:right="-426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от _______________ № __________</w:t>
            </w:r>
          </w:p>
        </w:tc>
        <w:tc>
          <w:tcPr>
            <w:tcW w:w="4501" w:type="dxa"/>
          </w:tcPr>
          <w:p w:rsidR="00007517" w:rsidRDefault="00007517" w:rsidP="007475ED">
            <w:pPr>
              <w:ind w:right="-426" w:firstLine="707"/>
              <w:rPr>
                <w:b/>
                <w:szCs w:val="28"/>
              </w:rPr>
            </w:pPr>
          </w:p>
          <w:p w:rsidR="00007517" w:rsidRDefault="00007517" w:rsidP="007475ED">
            <w:pPr>
              <w:ind w:right="-426" w:firstLine="707"/>
              <w:rPr>
                <w:b/>
                <w:szCs w:val="28"/>
              </w:rPr>
            </w:pPr>
          </w:p>
          <w:p w:rsidR="00007517" w:rsidRDefault="00007517" w:rsidP="007475ED">
            <w:pPr>
              <w:ind w:right="-426"/>
              <w:jc w:val="right"/>
              <w:rPr>
                <w:b/>
                <w:szCs w:val="28"/>
              </w:rPr>
            </w:pPr>
          </w:p>
        </w:tc>
      </w:tr>
    </w:tbl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rPr>
          <w:b/>
          <w:szCs w:val="28"/>
        </w:rPr>
      </w:pP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rPr>
          <w:b/>
          <w:sz w:val="26"/>
          <w:szCs w:val="26"/>
        </w:rPr>
      </w:pP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 w:firstLine="567"/>
        <w:rPr>
          <w:sz w:val="26"/>
          <w:szCs w:val="26"/>
        </w:rPr>
      </w:pPr>
      <w:r>
        <w:rPr>
          <w:sz w:val="26"/>
          <w:szCs w:val="26"/>
        </w:rPr>
        <w:t xml:space="preserve">Мы, нижеподписавшиеся, представитель отдела культуры  Наурского муниципального района в лице </w:t>
      </w:r>
      <w:proofErr w:type="spellStart"/>
      <w:r>
        <w:rPr>
          <w:sz w:val="26"/>
          <w:szCs w:val="26"/>
        </w:rPr>
        <w:t>начальника</w:t>
      </w:r>
      <w:r>
        <w:rPr>
          <w:b/>
          <w:sz w:val="26"/>
          <w:szCs w:val="26"/>
        </w:rPr>
        <w:t>________________________________</w:t>
      </w:r>
      <w:proofErr w:type="spellEnd"/>
      <w:r>
        <w:rPr>
          <w:sz w:val="26"/>
          <w:szCs w:val="26"/>
        </w:rPr>
        <w:t xml:space="preserve">, 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rPr>
          <w:sz w:val="16"/>
          <w:szCs w:val="16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>(Ф.И.О.)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rPr>
          <w:sz w:val="26"/>
          <w:szCs w:val="26"/>
        </w:rPr>
      </w:pPr>
      <w:r>
        <w:rPr>
          <w:sz w:val="26"/>
          <w:szCs w:val="26"/>
        </w:rPr>
        <w:t>с одной стороны, и представитель _______________________________________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center"/>
        <w:rPr>
          <w:i/>
          <w:sz w:val="16"/>
          <w:szCs w:val="16"/>
        </w:rPr>
      </w:pPr>
      <w:r>
        <w:rPr>
          <w:i/>
          <w:sz w:val="20"/>
          <w:szCs w:val="20"/>
        </w:rPr>
        <w:t xml:space="preserve">                                                           </w:t>
      </w:r>
      <w:r>
        <w:rPr>
          <w:i/>
          <w:sz w:val="16"/>
          <w:szCs w:val="16"/>
        </w:rPr>
        <w:t xml:space="preserve">        </w:t>
      </w:r>
      <w:proofErr w:type="gramStart"/>
      <w:r>
        <w:rPr>
          <w:i/>
          <w:sz w:val="16"/>
          <w:szCs w:val="16"/>
        </w:rPr>
        <w:t>(полное наименование организации (для юридического лица)</w:t>
      </w:r>
      <w:proofErr w:type="gramEnd"/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или фамилия, имя, отчество (для физического лица) заявителя)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в лице</w:t>
      </w:r>
      <w:r>
        <w:rPr>
          <w:sz w:val="26"/>
          <w:szCs w:val="26"/>
        </w:rPr>
        <w:t xml:space="preserve"> ___________________________________________ </w:t>
      </w:r>
      <w:r>
        <w:rPr>
          <w:sz w:val="28"/>
          <w:szCs w:val="28"/>
        </w:rPr>
        <w:t>с другой стороны</w:t>
      </w:r>
      <w:r>
        <w:rPr>
          <w:sz w:val="26"/>
          <w:szCs w:val="26"/>
        </w:rPr>
        <w:t xml:space="preserve">, 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 w:firstLine="156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(Ф.И.О. руководителя (для юридического лица))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sz w:val="26"/>
          <w:szCs w:val="26"/>
        </w:rPr>
      </w:pPr>
      <w:r>
        <w:rPr>
          <w:sz w:val="28"/>
          <w:szCs w:val="28"/>
        </w:rPr>
        <w:t>составили настоящий акт в том, что нами произведён осмотр технического состояния памятника истории и культуры местного (муниципального) значения,</w:t>
      </w:r>
      <w:r>
        <w:rPr>
          <w:sz w:val="26"/>
          <w:szCs w:val="26"/>
        </w:rPr>
        <w:t xml:space="preserve"> _____________________________________________________________________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объекта культурного наследия)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находящегося</w:t>
      </w:r>
      <w:proofErr w:type="gramEnd"/>
      <w:r>
        <w:rPr>
          <w:sz w:val="28"/>
          <w:szCs w:val="28"/>
        </w:rPr>
        <w:t xml:space="preserve"> в собственности (пользовании).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sz w:val="28"/>
          <w:szCs w:val="28"/>
        </w:rPr>
      </w:pP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осмотра памятника установлено: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sz w:val="28"/>
          <w:szCs w:val="28"/>
        </w:rPr>
      </w:pPr>
    </w:p>
    <w:p w:rsidR="00007517" w:rsidRDefault="00007517" w:rsidP="007475ED">
      <w:pPr>
        <w:numPr>
          <w:ilvl w:val="0"/>
          <w:numId w:val="2"/>
        </w:numPr>
        <w:tabs>
          <w:tab w:val="left" w:pos="993"/>
        </w:tabs>
        <w:ind w:left="709" w:right="-426" w:firstLine="0"/>
        <w:jc w:val="center"/>
      </w:pPr>
      <w:r>
        <w:t>ТЕХНИЧЕСКОЕ СОСТОЯНИЕ ПАМЯТНИКА</w:t>
      </w:r>
    </w:p>
    <w:p w:rsidR="00007517" w:rsidRDefault="00007517" w:rsidP="007475ED">
      <w:pPr>
        <w:tabs>
          <w:tab w:val="left" w:pos="993"/>
        </w:tabs>
        <w:ind w:left="709" w:right="-426"/>
        <w:rPr>
          <w:sz w:val="26"/>
          <w:szCs w:val="26"/>
        </w:rPr>
      </w:pPr>
    </w:p>
    <w:p w:rsidR="00007517" w:rsidRDefault="00007517" w:rsidP="007475ED">
      <w:pPr>
        <w:numPr>
          <w:ilvl w:val="0"/>
          <w:numId w:val="4"/>
        </w:numPr>
        <w:tabs>
          <w:tab w:val="left" w:pos="709"/>
        </w:tabs>
        <w:ind w:left="0" w:right="-426" w:firstLine="426"/>
        <w:rPr>
          <w:b/>
        </w:rPr>
      </w:pPr>
      <w:r>
        <w:rPr>
          <w:b/>
        </w:rPr>
        <w:t xml:space="preserve">Общее состояние памятника. </w:t>
      </w:r>
    </w:p>
    <w:p w:rsidR="00007517" w:rsidRDefault="00007517" w:rsidP="007475ED">
      <w:pPr>
        <w:numPr>
          <w:ilvl w:val="0"/>
          <w:numId w:val="4"/>
        </w:numPr>
        <w:tabs>
          <w:tab w:val="left" w:pos="709"/>
        </w:tabs>
        <w:ind w:left="0" w:right="-426" w:firstLine="426"/>
        <w:jc w:val="both"/>
        <w:rPr>
          <w:b/>
        </w:rPr>
      </w:pPr>
      <w:r>
        <w:rPr>
          <w:b/>
        </w:rPr>
        <w:t>Состояние внешних архитектурно-конструктивных элементов памятника:</w:t>
      </w:r>
    </w:p>
    <w:p w:rsidR="00007517" w:rsidRDefault="00007517" w:rsidP="007475ED">
      <w:pPr>
        <w:numPr>
          <w:ilvl w:val="0"/>
          <w:numId w:val="6"/>
        </w:numPr>
        <w:tabs>
          <w:tab w:val="left" w:pos="851"/>
        </w:tabs>
        <w:ind w:left="0" w:right="-426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общее состояние;</w:t>
      </w:r>
    </w:p>
    <w:p w:rsidR="00007517" w:rsidRDefault="00007517" w:rsidP="007475ED">
      <w:pPr>
        <w:numPr>
          <w:ilvl w:val="0"/>
          <w:numId w:val="6"/>
        </w:numPr>
        <w:tabs>
          <w:tab w:val="left" w:pos="851"/>
        </w:tabs>
        <w:ind w:left="0" w:right="-426" w:firstLine="360"/>
        <w:jc w:val="both"/>
        <w:rPr>
          <w:sz w:val="28"/>
          <w:szCs w:val="28"/>
        </w:rPr>
      </w:pPr>
      <w:r>
        <w:rPr>
          <w:sz w:val="28"/>
          <w:szCs w:val="28"/>
        </w:rPr>
        <w:t>фундаменты;</w:t>
      </w:r>
    </w:p>
    <w:p w:rsidR="00007517" w:rsidRDefault="00007517" w:rsidP="007475ED">
      <w:pPr>
        <w:numPr>
          <w:ilvl w:val="0"/>
          <w:numId w:val="6"/>
        </w:numPr>
        <w:tabs>
          <w:tab w:val="left" w:pos="851"/>
        </w:tabs>
        <w:ind w:left="0" w:right="-426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цоколи и </w:t>
      </w:r>
      <w:proofErr w:type="spellStart"/>
      <w:r>
        <w:rPr>
          <w:sz w:val="28"/>
          <w:szCs w:val="28"/>
        </w:rPr>
        <w:t>отмостка</w:t>
      </w:r>
      <w:proofErr w:type="spellEnd"/>
      <w:r>
        <w:rPr>
          <w:sz w:val="28"/>
          <w:szCs w:val="28"/>
        </w:rPr>
        <w:t xml:space="preserve"> около них;</w:t>
      </w:r>
    </w:p>
    <w:p w:rsidR="00007517" w:rsidRDefault="00007517" w:rsidP="007475ED">
      <w:pPr>
        <w:numPr>
          <w:ilvl w:val="0"/>
          <w:numId w:val="6"/>
        </w:numPr>
        <w:tabs>
          <w:tab w:val="left" w:pos="851"/>
        </w:tabs>
        <w:ind w:left="0" w:right="-426" w:firstLine="360"/>
        <w:jc w:val="both"/>
        <w:rPr>
          <w:sz w:val="28"/>
          <w:szCs w:val="28"/>
        </w:rPr>
      </w:pPr>
      <w:r>
        <w:rPr>
          <w:sz w:val="28"/>
          <w:szCs w:val="28"/>
        </w:rPr>
        <w:t>стены;</w:t>
      </w:r>
    </w:p>
    <w:p w:rsidR="00007517" w:rsidRDefault="00007517" w:rsidP="007475ED">
      <w:pPr>
        <w:numPr>
          <w:ilvl w:val="0"/>
          <w:numId w:val="6"/>
        </w:numPr>
        <w:tabs>
          <w:tab w:val="left" w:pos="851"/>
        </w:tabs>
        <w:ind w:left="0" w:right="-426" w:firstLine="360"/>
        <w:jc w:val="both"/>
        <w:rPr>
          <w:sz w:val="28"/>
          <w:szCs w:val="28"/>
        </w:rPr>
      </w:pPr>
      <w:r>
        <w:rPr>
          <w:sz w:val="28"/>
          <w:szCs w:val="28"/>
        </w:rPr>
        <w:t>крыша (стропила, обрешётка, кровля, водосточные желоба, трубы);</w:t>
      </w:r>
    </w:p>
    <w:p w:rsidR="00007517" w:rsidRDefault="00007517" w:rsidP="007475ED">
      <w:pPr>
        <w:numPr>
          <w:ilvl w:val="0"/>
          <w:numId w:val="6"/>
        </w:numPr>
        <w:tabs>
          <w:tab w:val="left" w:pos="851"/>
        </w:tabs>
        <w:ind w:left="0" w:right="-426" w:firstLine="360"/>
        <w:jc w:val="both"/>
        <w:rPr>
          <w:sz w:val="28"/>
          <w:szCs w:val="28"/>
        </w:rPr>
      </w:pPr>
      <w:r>
        <w:rPr>
          <w:sz w:val="28"/>
          <w:szCs w:val="28"/>
        </w:rPr>
        <w:t>главы, шатры, их конструкции и покрытие;</w:t>
      </w:r>
    </w:p>
    <w:p w:rsidR="00007517" w:rsidRDefault="00007517" w:rsidP="007475ED">
      <w:pPr>
        <w:numPr>
          <w:ilvl w:val="0"/>
          <w:numId w:val="6"/>
        </w:numPr>
        <w:tabs>
          <w:tab w:val="left" w:pos="567"/>
          <w:tab w:val="left" w:pos="851"/>
        </w:tabs>
        <w:ind w:left="0" w:right="-426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внешнее декоративное убранство (облицовка, окраска, разные украшения, карнизы, колонны, пилястры, лепнина, скульптура, живопись на фасадах).</w:t>
      </w:r>
      <w:proofErr w:type="gramEnd"/>
    </w:p>
    <w:p w:rsidR="00007517" w:rsidRDefault="00007517" w:rsidP="007475ED">
      <w:pPr>
        <w:tabs>
          <w:tab w:val="left" w:pos="567"/>
          <w:tab w:val="left" w:pos="851"/>
        </w:tabs>
        <w:ind w:left="360" w:right="-426"/>
        <w:jc w:val="both"/>
        <w:rPr>
          <w:sz w:val="26"/>
          <w:szCs w:val="26"/>
        </w:rPr>
      </w:pPr>
    </w:p>
    <w:p w:rsidR="00007517" w:rsidRDefault="00007517" w:rsidP="007475ED">
      <w:pPr>
        <w:numPr>
          <w:ilvl w:val="0"/>
          <w:numId w:val="4"/>
        </w:numPr>
        <w:tabs>
          <w:tab w:val="left" w:pos="709"/>
        </w:tabs>
        <w:ind w:left="0" w:right="-426" w:firstLine="426"/>
        <w:rPr>
          <w:b/>
        </w:rPr>
      </w:pPr>
      <w:r>
        <w:rPr>
          <w:b/>
        </w:rPr>
        <w:t>Состояние внутренних архитектурно-конструктивных и декоративных элементов памятника:</w:t>
      </w:r>
    </w:p>
    <w:p w:rsidR="00007517" w:rsidRDefault="00007517" w:rsidP="007475ED">
      <w:pPr>
        <w:numPr>
          <w:ilvl w:val="0"/>
          <w:numId w:val="8"/>
        </w:numPr>
        <w:tabs>
          <w:tab w:val="left" w:pos="851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общее состояние;</w:t>
      </w:r>
    </w:p>
    <w:p w:rsidR="00007517" w:rsidRDefault="00007517" w:rsidP="007475ED">
      <w:pPr>
        <w:numPr>
          <w:ilvl w:val="0"/>
          <w:numId w:val="8"/>
        </w:numPr>
        <w:tabs>
          <w:tab w:val="left" w:pos="851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перекрытия (плоские, сводчатые);</w:t>
      </w:r>
    </w:p>
    <w:p w:rsidR="00007517" w:rsidRDefault="00007517" w:rsidP="007475ED">
      <w:pPr>
        <w:numPr>
          <w:ilvl w:val="0"/>
          <w:numId w:val="8"/>
        </w:numPr>
        <w:tabs>
          <w:tab w:val="left" w:pos="851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полы;</w:t>
      </w:r>
    </w:p>
    <w:p w:rsidR="00007517" w:rsidRDefault="00007517" w:rsidP="007475ED">
      <w:pPr>
        <w:numPr>
          <w:ilvl w:val="0"/>
          <w:numId w:val="8"/>
        </w:numPr>
        <w:tabs>
          <w:tab w:val="left" w:pos="851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стены, их состояние;</w:t>
      </w:r>
    </w:p>
    <w:p w:rsidR="00007517" w:rsidRDefault="00007517" w:rsidP="007475ED">
      <w:pPr>
        <w:numPr>
          <w:ilvl w:val="0"/>
          <w:numId w:val="8"/>
        </w:numPr>
        <w:tabs>
          <w:tab w:val="left" w:pos="851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столбы, колонны;</w:t>
      </w:r>
    </w:p>
    <w:p w:rsidR="00007517" w:rsidRDefault="00007517" w:rsidP="007475ED">
      <w:pPr>
        <w:numPr>
          <w:ilvl w:val="0"/>
          <w:numId w:val="8"/>
        </w:numPr>
        <w:tabs>
          <w:tab w:val="left" w:pos="851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двери и окна;</w:t>
      </w:r>
    </w:p>
    <w:p w:rsidR="00007517" w:rsidRDefault="00007517" w:rsidP="007475ED">
      <w:pPr>
        <w:numPr>
          <w:ilvl w:val="0"/>
          <w:numId w:val="8"/>
        </w:numPr>
        <w:tabs>
          <w:tab w:val="left" w:pos="851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лестницы;</w:t>
      </w:r>
    </w:p>
    <w:p w:rsidR="00007517" w:rsidRDefault="00007517" w:rsidP="007475ED">
      <w:pPr>
        <w:numPr>
          <w:ilvl w:val="0"/>
          <w:numId w:val="8"/>
        </w:numPr>
        <w:tabs>
          <w:tab w:val="left" w:pos="851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лепные, скульптурные и прочие декоративные украшения.</w:t>
      </w:r>
    </w:p>
    <w:p w:rsidR="00007517" w:rsidRDefault="00007517" w:rsidP="007475ED">
      <w:pPr>
        <w:tabs>
          <w:tab w:val="left" w:pos="851"/>
        </w:tabs>
        <w:ind w:left="720" w:right="-426"/>
        <w:jc w:val="both"/>
        <w:rPr>
          <w:sz w:val="28"/>
          <w:szCs w:val="28"/>
        </w:rPr>
      </w:pPr>
    </w:p>
    <w:p w:rsidR="00007517" w:rsidRDefault="00007517" w:rsidP="007475ED">
      <w:pPr>
        <w:numPr>
          <w:ilvl w:val="0"/>
          <w:numId w:val="4"/>
        </w:numPr>
        <w:tabs>
          <w:tab w:val="left" w:pos="709"/>
        </w:tabs>
        <w:ind w:left="0" w:right="-426" w:firstLine="426"/>
        <w:rPr>
          <w:b/>
        </w:rPr>
      </w:pPr>
      <w:r>
        <w:rPr>
          <w:b/>
        </w:rPr>
        <w:t>Живопись (монументальная и станковая).</w:t>
      </w:r>
    </w:p>
    <w:p w:rsidR="00007517" w:rsidRDefault="00007517" w:rsidP="007475ED">
      <w:pPr>
        <w:tabs>
          <w:tab w:val="left" w:pos="709"/>
        </w:tabs>
        <w:ind w:left="426" w:right="-426"/>
        <w:rPr>
          <w:sz w:val="28"/>
          <w:szCs w:val="28"/>
        </w:rPr>
      </w:pPr>
    </w:p>
    <w:p w:rsidR="00007517" w:rsidRDefault="00007517" w:rsidP="007475ED">
      <w:pPr>
        <w:numPr>
          <w:ilvl w:val="0"/>
          <w:numId w:val="4"/>
        </w:numPr>
        <w:tabs>
          <w:tab w:val="left" w:pos="709"/>
        </w:tabs>
        <w:ind w:left="0" w:right="-426" w:firstLine="426"/>
        <w:rPr>
          <w:b/>
        </w:rPr>
      </w:pPr>
      <w:r>
        <w:rPr>
          <w:b/>
        </w:rPr>
        <w:t>Предметы прикладного искусства (мебель, осветительные приборы, резьба по дереву, металлу и пр.).</w:t>
      </w:r>
    </w:p>
    <w:p w:rsidR="00007517" w:rsidRDefault="00007517" w:rsidP="007475ED">
      <w:pPr>
        <w:tabs>
          <w:tab w:val="left" w:pos="709"/>
        </w:tabs>
        <w:ind w:left="426" w:right="-426"/>
        <w:rPr>
          <w:sz w:val="28"/>
          <w:szCs w:val="28"/>
        </w:rPr>
      </w:pPr>
    </w:p>
    <w:p w:rsidR="00007517" w:rsidRDefault="00007517" w:rsidP="007475ED">
      <w:pPr>
        <w:numPr>
          <w:ilvl w:val="0"/>
          <w:numId w:val="4"/>
        </w:numPr>
        <w:tabs>
          <w:tab w:val="left" w:pos="709"/>
        </w:tabs>
        <w:ind w:left="0" w:right="-426" w:firstLine="426"/>
        <w:rPr>
          <w:b/>
        </w:rPr>
      </w:pPr>
      <w:r>
        <w:rPr>
          <w:b/>
        </w:rPr>
        <w:t>Отопление:</w:t>
      </w:r>
    </w:p>
    <w:p w:rsidR="00007517" w:rsidRDefault="00007517" w:rsidP="007475ED">
      <w:pPr>
        <w:numPr>
          <w:ilvl w:val="0"/>
          <w:numId w:val="10"/>
        </w:numPr>
        <w:tabs>
          <w:tab w:val="left" w:pos="851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центральное;</w:t>
      </w:r>
    </w:p>
    <w:p w:rsidR="00007517" w:rsidRDefault="00007517" w:rsidP="007475ED">
      <w:pPr>
        <w:numPr>
          <w:ilvl w:val="0"/>
          <w:numId w:val="10"/>
        </w:numPr>
        <w:tabs>
          <w:tab w:val="left" w:pos="851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печное;</w:t>
      </w:r>
    </w:p>
    <w:p w:rsidR="00007517" w:rsidRDefault="00007517" w:rsidP="007475ED">
      <w:pPr>
        <w:numPr>
          <w:ilvl w:val="0"/>
          <w:numId w:val="10"/>
        </w:numPr>
        <w:tabs>
          <w:tab w:val="left" w:pos="851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калориферное.</w:t>
      </w:r>
    </w:p>
    <w:p w:rsidR="00007517" w:rsidRDefault="00007517" w:rsidP="007475ED">
      <w:pPr>
        <w:numPr>
          <w:ilvl w:val="0"/>
          <w:numId w:val="4"/>
        </w:numPr>
        <w:tabs>
          <w:tab w:val="left" w:pos="709"/>
        </w:tabs>
        <w:ind w:left="0" w:right="-426" w:firstLine="426"/>
        <w:rPr>
          <w:b/>
        </w:rPr>
      </w:pPr>
      <w:r>
        <w:rPr>
          <w:b/>
        </w:rPr>
        <w:t>Освещение:</w:t>
      </w:r>
    </w:p>
    <w:p w:rsidR="00007517" w:rsidRDefault="00007517" w:rsidP="007475ED">
      <w:pPr>
        <w:numPr>
          <w:ilvl w:val="0"/>
          <w:numId w:val="12"/>
        </w:numPr>
        <w:tabs>
          <w:tab w:val="left" w:pos="851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электрическое;</w:t>
      </w:r>
    </w:p>
    <w:p w:rsidR="00007517" w:rsidRDefault="00007517" w:rsidP="007475ED">
      <w:pPr>
        <w:numPr>
          <w:ilvl w:val="0"/>
          <w:numId w:val="12"/>
        </w:numPr>
        <w:tabs>
          <w:tab w:val="left" w:pos="851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другое.</w:t>
      </w:r>
    </w:p>
    <w:p w:rsidR="00007517" w:rsidRDefault="00007517" w:rsidP="007475ED">
      <w:pPr>
        <w:numPr>
          <w:ilvl w:val="0"/>
          <w:numId w:val="4"/>
        </w:numPr>
        <w:tabs>
          <w:tab w:val="left" w:pos="709"/>
        </w:tabs>
        <w:ind w:left="0" w:right="-426" w:firstLine="426"/>
        <w:rPr>
          <w:b/>
        </w:rPr>
      </w:pPr>
      <w:r>
        <w:rPr>
          <w:b/>
        </w:rPr>
        <w:t>Санитарно-техническое оборудование:</w:t>
      </w:r>
    </w:p>
    <w:p w:rsidR="00007517" w:rsidRDefault="00007517" w:rsidP="007475ED">
      <w:pPr>
        <w:numPr>
          <w:ilvl w:val="0"/>
          <w:numId w:val="14"/>
        </w:numPr>
        <w:tabs>
          <w:tab w:val="left" w:pos="851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водопровод;</w:t>
      </w:r>
    </w:p>
    <w:p w:rsidR="00007517" w:rsidRDefault="00007517" w:rsidP="007475ED">
      <w:pPr>
        <w:numPr>
          <w:ilvl w:val="0"/>
          <w:numId w:val="14"/>
        </w:numPr>
        <w:tabs>
          <w:tab w:val="left" w:pos="851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канализация;</w:t>
      </w:r>
    </w:p>
    <w:p w:rsidR="00007517" w:rsidRDefault="00007517" w:rsidP="007475ED">
      <w:pPr>
        <w:numPr>
          <w:ilvl w:val="0"/>
          <w:numId w:val="14"/>
        </w:numPr>
        <w:tabs>
          <w:tab w:val="left" w:pos="851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вентиляция.</w:t>
      </w:r>
    </w:p>
    <w:p w:rsidR="00007517" w:rsidRDefault="00007517" w:rsidP="007475ED">
      <w:pPr>
        <w:tabs>
          <w:tab w:val="left" w:pos="851"/>
        </w:tabs>
        <w:ind w:left="720" w:right="-426"/>
        <w:jc w:val="both"/>
        <w:rPr>
          <w:sz w:val="28"/>
          <w:szCs w:val="28"/>
        </w:rPr>
      </w:pPr>
    </w:p>
    <w:p w:rsidR="00007517" w:rsidRDefault="00007517" w:rsidP="007475ED">
      <w:pPr>
        <w:numPr>
          <w:ilvl w:val="0"/>
          <w:numId w:val="4"/>
        </w:numPr>
        <w:tabs>
          <w:tab w:val="left" w:pos="709"/>
        </w:tabs>
        <w:ind w:left="0" w:right="-426" w:firstLine="426"/>
        <w:rPr>
          <w:b/>
        </w:rPr>
      </w:pPr>
      <w:r>
        <w:rPr>
          <w:b/>
        </w:rPr>
        <w:t>Сад, парк, двор, ворота и ограда.</w:t>
      </w:r>
    </w:p>
    <w:p w:rsidR="00007517" w:rsidRDefault="00007517" w:rsidP="007475ED">
      <w:pPr>
        <w:tabs>
          <w:tab w:val="left" w:pos="709"/>
        </w:tabs>
        <w:ind w:left="426" w:right="-426"/>
        <w:rPr>
          <w:sz w:val="28"/>
          <w:szCs w:val="28"/>
        </w:rPr>
      </w:pPr>
    </w:p>
    <w:p w:rsidR="00007517" w:rsidRDefault="00007517" w:rsidP="007475ED">
      <w:pPr>
        <w:tabs>
          <w:tab w:val="left" w:pos="709"/>
        </w:tabs>
        <w:ind w:left="426" w:right="-426"/>
        <w:rPr>
          <w:sz w:val="28"/>
          <w:szCs w:val="28"/>
        </w:rPr>
      </w:pPr>
    </w:p>
    <w:p w:rsidR="00007517" w:rsidRDefault="00007517" w:rsidP="007475ED">
      <w:pPr>
        <w:numPr>
          <w:ilvl w:val="0"/>
          <w:numId w:val="2"/>
        </w:numPr>
        <w:tabs>
          <w:tab w:val="left" w:pos="993"/>
        </w:tabs>
        <w:ind w:left="709" w:right="-426" w:firstLine="0"/>
        <w:jc w:val="center"/>
      </w:pPr>
      <w:r>
        <w:t>ПЛОЩАДЬ, ЗАНИМАЕМАЯ ПАМЯТНИКОМ</w:t>
      </w:r>
    </w:p>
    <w:p w:rsidR="00007517" w:rsidRDefault="00007517" w:rsidP="007475ED">
      <w:pPr>
        <w:tabs>
          <w:tab w:val="left" w:pos="993"/>
        </w:tabs>
        <w:ind w:left="709" w:right="-426"/>
        <w:rPr>
          <w:sz w:val="28"/>
          <w:szCs w:val="28"/>
        </w:rPr>
      </w:pPr>
    </w:p>
    <w:p w:rsidR="00007517" w:rsidRDefault="00007517" w:rsidP="007475ED">
      <w:pPr>
        <w:numPr>
          <w:ilvl w:val="0"/>
          <w:numId w:val="4"/>
        </w:numPr>
        <w:tabs>
          <w:tab w:val="left" w:pos="567"/>
        </w:tabs>
        <w:ind w:left="0" w:right="-426" w:firstLine="284"/>
        <w:jc w:val="both"/>
        <w:rPr>
          <w:rFonts w:ascii="Courier New" w:hAnsi="Courier New" w:cs="Courier New"/>
          <w:b/>
        </w:rPr>
      </w:pPr>
      <w:r>
        <w:rPr>
          <w:b/>
        </w:rPr>
        <w:t>Полезная площадь, кв</w:t>
      </w:r>
      <w:proofErr w:type="gramStart"/>
      <w:r>
        <w:rPr>
          <w:b/>
        </w:rPr>
        <w:t>.м</w:t>
      </w:r>
      <w:proofErr w:type="gramEnd"/>
      <w:r>
        <w:rPr>
          <w:b/>
        </w:rPr>
        <w:t xml:space="preserve"> </w:t>
      </w:r>
    </w:p>
    <w:p w:rsidR="00007517" w:rsidRDefault="00007517" w:rsidP="007475ED">
      <w:pPr>
        <w:numPr>
          <w:ilvl w:val="0"/>
          <w:numId w:val="4"/>
        </w:numPr>
        <w:tabs>
          <w:tab w:val="left" w:pos="567"/>
        </w:tabs>
        <w:ind w:left="0" w:right="-426" w:firstLine="284"/>
        <w:jc w:val="both"/>
        <w:rPr>
          <w:rFonts w:ascii="Courier New" w:hAnsi="Courier New" w:cs="Courier New"/>
          <w:b/>
        </w:rPr>
      </w:pPr>
      <w:r>
        <w:rPr>
          <w:b/>
        </w:rPr>
        <w:t>Площадь участка, кв</w:t>
      </w:r>
      <w:proofErr w:type="gramStart"/>
      <w:r>
        <w:rPr>
          <w:b/>
        </w:rPr>
        <w:t>.м</w:t>
      </w:r>
      <w:proofErr w:type="gramEnd"/>
      <w:r>
        <w:rPr>
          <w:b/>
        </w:rPr>
        <w:t xml:space="preserve"> </w:t>
      </w:r>
    </w:p>
    <w:p w:rsidR="00007517" w:rsidRDefault="00007517" w:rsidP="007475ED">
      <w:pPr>
        <w:tabs>
          <w:tab w:val="left" w:pos="567"/>
        </w:tabs>
        <w:ind w:right="-426"/>
        <w:jc w:val="both"/>
        <w:rPr>
          <w:rFonts w:ascii="Courier New" w:hAnsi="Courier New" w:cs="Courier New"/>
          <w:b/>
          <w:sz w:val="26"/>
          <w:szCs w:val="26"/>
        </w:rPr>
      </w:pPr>
    </w:p>
    <w:p w:rsidR="00007517" w:rsidRDefault="00007517" w:rsidP="007475ED">
      <w:pPr>
        <w:tabs>
          <w:tab w:val="left" w:pos="567"/>
        </w:tabs>
        <w:ind w:right="-426"/>
        <w:jc w:val="both"/>
        <w:rPr>
          <w:rFonts w:ascii="Courier New" w:hAnsi="Courier New" w:cs="Courier New"/>
          <w:b/>
          <w:sz w:val="26"/>
          <w:szCs w:val="26"/>
        </w:rPr>
      </w:pPr>
    </w:p>
    <w:p w:rsidR="00007517" w:rsidRDefault="00007517" w:rsidP="007475ED">
      <w:pPr>
        <w:tabs>
          <w:tab w:val="left" w:pos="567"/>
        </w:tabs>
        <w:ind w:right="-426"/>
        <w:jc w:val="both"/>
        <w:rPr>
          <w:rFonts w:ascii="Courier New" w:hAnsi="Courier New" w:cs="Courier New"/>
          <w:b/>
          <w:sz w:val="26"/>
          <w:szCs w:val="26"/>
        </w:rPr>
      </w:pPr>
    </w:p>
    <w:p w:rsidR="00007517" w:rsidRDefault="00007517" w:rsidP="007475ED">
      <w:pPr>
        <w:tabs>
          <w:tab w:val="left" w:pos="567"/>
        </w:tabs>
        <w:ind w:right="-426"/>
        <w:jc w:val="both"/>
        <w:rPr>
          <w:rFonts w:ascii="Courier New" w:hAnsi="Courier New" w:cs="Courier New"/>
          <w:b/>
          <w:sz w:val="26"/>
          <w:szCs w:val="26"/>
        </w:rPr>
      </w:pPr>
    </w:p>
    <w:p w:rsidR="00007517" w:rsidRDefault="00007517" w:rsidP="007475ED">
      <w:pPr>
        <w:numPr>
          <w:ilvl w:val="0"/>
          <w:numId w:val="2"/>
        </w:numPr>
        <w:tabs>
          <w:tab w:val="left" w:pos="851"/>
        </w:tabs>
        <w:ind w:left="709" w:right="-426" w:firstLine="0"/>
        <w:jc w:val="center"/>
      </w:pPr>
      <w:r>
        <w:t>ПЛАН РЕМОНТНО-РЕСТАВРАЦИОННЫХ РАБОТ И БЛАГОУСТРОЙСТВА ТЕРРИТОРИИ ПАМЯТНИКА ИСТОРИИ И КУЛЬТУРЫ</w:t>
      </w:r>
    </w:p>
    <w:p w:rsidR="00007517" w:rsidRDefault="00007517" w:rsidP="007475ED">
      <w:pPr>
        <w:tabs>
          <w:tab w:val="left" w:pos="851"/>
        </w:tabs>
        <w:ind w:left="709" w:right="-426"/>
        <w:rPr>
          <w:sz w:val="28"/>
          <w:szCs w:val="28"/>
        </w:rPr>
      </w:pP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сохранения памятника и создания нормальных условий для его использования Собственник (Пользователь) обязан провести следующие работы: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4701"/>
        <w:gridCol w:w="1925"/>
        <w:gridCol w:w="2064"/>
      </w:tblGrid>
      <w:tr w:rsidR="00007517" w:rsidTr="00007517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17" w:rsidRDefault="00007517" w:rsidP="007475ED">
            <w:pPr>
              <w:ind w:right="-426"/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№</w:t>
            </w:r>
          </w:p>
          <w:p w:rsidR="00007517" w:rsidRDefault="00007517" w:rsidP="007475ED">
            <w:pPr>
              <w:ind w:right="-426"/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17" w:rsidRDefault="00007517" w:rsidP="007475ED">
            <w:pPr>
              <w:ind w:right="-426"/>
              <w:jc w:val="center"/>
            </w:pPr>
            <w:r>
              <w:rPr>
                <w:sz w:val="22"/>
                <w:szCs w:val="22"/>
              </w:rPr>
              <w:t>Наименование исследовательской, проектно-сметной документации и производственных работ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17" w:rsidRDefault="00007517" w:rsidP="007475ED">
            <w:pPr>
              <w:ind w:right="-426"/>
              <w:jc w:val="center"/>
            </w:pPr>
            <w:r>
              <w:rPr>
                <w:sz w:val="22"/>
                <w:szCs w:val="22"/>
              </w:rPr>
              <w:t>Сроки выполнения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17" w:rsidRDefault="00007517" w:rsidP="007475ED">
            <w:pPr>
              <w:ind w:right="-426"/>
              <w:jc w:val="center"/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007517" w:rsidTr="00007517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17" w:rsidRDefault="00007517" w:rsidP="007475ED">
            <w:pPr>
              <w:ind w:right="-426"/>
              <w:rPr>
                <w:b/>
                <w:sz w:val="26"/>
                <w:szCs w:val="26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17" w:rsidRDefault="00007517" w:rsidP="007475ED">
            <w:pPr>
              <w:ind w:right="-426"/>
              <w:rPr>
                <w:b/>
                <w:sz w:val="26"/>
                <w:szCs w:val="2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17" w:rsidRDefault="00007517" w:rsidP="007475ED">
            <w:pPr>
              <w:ind w:right="-426"/>
              <w:rPr>
                <w:b/>
                <w:sz w:val="26"/>
                <w:szCs w:val="26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17" w:rsidRDefault="00007517" w:rsidP="007475ED">
            <w:pPr>
              <w:ind w:right="-426"/>
              <w:rPr>
                <w:b/>
                <w:sz w:val="26"/>
                <w:szCs w:val="26"/>
              </w:rPr>
            </w:pPr>
          </w:p>
        </w:tc>
      </w:tr>
    </w:tbl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sz w:val="26"/>
          <w:szCs w:val="26"/>
        </w:rPr>
      </w:pP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Примечание. </w:t>
      </w:r>
      <w:r>
        <w:rPr>
          <w:sz w:val="28"/>
          <w:szCs w:val="28"/>
          <w:u w:val="single"/>
        </w:rPr>
        <w:t>Производство работ разрешается только в соответствии с согласованной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администрацией Сунженского муниципального района документацией, по его письменному разрешению и под наблюдением специалистов.</w:t>
      </w:r>
    </w:p>
    <w:p w:rsidR="00007517" w:rsidRDefault="00007517" w:rsidP="007475ED">
      <w:pPr>
        <w:tabs>
          <w:tab w:val="left" w:pos="851"/>
        </w:tabs>
        <w:ind w:left="709" w:right="-426"/>
        <w:rPr>
          <w:sz w:val="28"/>
          <w:szCs w:val="28"/>
        </w:rPr>
      </w:pPr>
    </w:p>
    <w:p w:rsidR="00007517" w:rsidRDefault="00007517" w:rsidP="007475ED">
      <w:pPr>
        <w:numPr>
          <w:ilvl w:val="0"/>
          <w:numId w:val="2"/>
        </w:numPr>
        <w:tabs>
          <w:tab w:val="left" w:pos="851"/>
        </w:tabs>
        <w:ind w:left="709" w:right="-426" w:firstLine="0"/>
        <w:jc w:val="center"/>
      </w:pPr>
      <w:r>
        <w:t>ОСОБЫЕ УСЛОВИЯ.</w:t>
      </w:r>
    </w:p>
    <w:p w:rsidR="00007517" w:rsidRDefault="00007517" w:rsidP="007475ED">
      <w:pPr>
        <w:tabs>
          <w:tab w:val="left" w:pos="993"/>
        </w:tabs>
        <w:ind w:left="709" w:right="-426"/>
        <w:jc w:val="both"/>
        <w:rPr>
          <w:sz w:val="28"/>
          <w:szCs w:val="28"/>
        </w:rPr>
      </w:pPr>
    </w:p>
    <w:p w:rsidR="00007517" w:rsidRDefault="00007517" w:rsidP="007475ED">
      <w:pPr>
        <w:numPr>
          <w:ilvl w:val="0"/>
          <w:numId w:val="16"/>
        </w:numPr>
        <w:tabs>
          <w:tab w:val="left" w:pos="993"/>
        </w:tabs>
        <w:ind w:left="0"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Здание памятника может быть использовано Собственником (Пользователем)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>______________________________________________</w:t>
      </w:r>
    </w:p>
    <w:p w:rsidR="00007517" w:rsidRDefault="00007517" w:rsidP="007475ED">
      <w:pPr>
        <w:tabs>
          <w:tab w:val="left" w:pos="993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с соблюдением условий, предусмотренных действующим «Положением об охране и использовании памятников истории и культуры», утверждённым постановлением Совета Министров СССР от 16.09.1982г. № 865.</w:t>
      </w:r>
    </w:p>
    <w:p w:rsidR="00007517" w:rsidRDefault="00007517" w:rsidP="007475ED">
      <w:pPr>
        <w:tabs>
          <w:tab w:val="left" w:pos="993"/>
        </w:tabs>
        <w:ind w:right="-426"/>
        <w:jc w:val="both"/>
        <w:rPr>
          <w:sz w:val="28"/>
          <w:szCs w:val="28"/>
        </w:rPr>
      </w:pPr>
    </w:p>
    <w:p w:rsidR="00007517" w:rsidRDefault="00007517" w:rsidP="007475ED">
      <w:pPr>
        <w:numPr>
          <w:ilvl w:val="0"/>
          <w:numId w:val="16"/>
        </w:numPr>
        <w:tabs>
          <w:tab w:val="left" w:pos="993"/>
        </w:tabs>
        <w:ind w:left="0"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подлинные материалы обследований, обмеров, фиксаций, а также проекты, заключения, отчёты, исполняемые проектными конторами или мастерскими реставрации памятников по заказу Собственника (Пользователя), по мере их изготовления передаются Собственником (Пользователем) в отдел культуры Наурского муниципального района в 10-дневный срок после их получения  безвозмездно.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rPr>
          <w:sz w:val="26"/>
          <w:szCs w:val="26"/>
        </w:rPr>
      </w:pP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rPr>
          <w:sz w:val="28"/>
          <w:szCs w:val="28"/>
        </w:rPr>
      </w:pPr>
      <w:r>
        <w:rPr>
          <w:sz w:val="28"/>
          <w:szCs w:val="28"/>
        </w:rPr>
        <w:t>Собственник (Пользователь)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 (Ф.И.О.)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rPr>
          <w:sz w:val="26"/>
          <w:szCs w:val="26"/>
        </w:rPr>
      </w:pP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Специалист администрации 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rPr>
          <w:sz w:val="28"/>
          <w:szCs w:val="28"/>
        </w:rPr>
      </w:pPr>
      <w:r>
        <w:rPr>
          <w:sz w:val="28"/>
          <w:szCs w:val="28"/>
        </w:rPr>
        <w:t>Наурского муниципального района</w:t>
      </w:r>
      <w:r>
        <w:rPr>
          <w:sz w:val="28"/>
          <w:szCs w:val="28"/>
        </w:rPr>
        <w:tab/>
        <w:t xml:space="preserve">           __________________ (Ф.И.О.)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культуры,  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Наурского муниципального района        </w:t>
      </w:r>
      <w:r>
        <w:rPr>
          <w:sz w:val="28"/>
          <w:szCs w:val="28"/>
        </w:rPr>
        <w:tab/>
        <w:t>__________________ (Ф.И.О.)</w:t>
      </w:r>
    </w:p>
    <w:p w:rsidR="00007517" w:rsidRDefault="00007517" w:rsidP="007475ED">
      <w:pPr>
        <w:pStyle w:val="ConsPlusNormal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 w:firstLine="0"/>
        <w:rPr>
          <w:sz w:val="28"/>
          <w:szCs w:val="28"/>
        </w:rPr>
      </w:pPr>
    </w:p>
    <w:p w:rsidR="00007517" w:rsidRDefault="00007517" w:rsidP="007475ED">
      <w:pPr>
        <w:tabs>
          <w:tab w:val="left" w:pos="4935"/>
        </w:tabs>
        <w:autoSpaceDE w:val="0"/>
        <w:autoSpaceDN w:val="0"/>
        <w:adjustRightInd w:val="0"/>
        <w:ind w:right="-426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ab/>
      </w:r>
    </w:p>
    <w:p w:rsidR="00007517" w:rsidRDefault="00007517" w:rsidP="007475ED">
      <w:pPr>
        <w:tabs>
          <w:tab w:val="left" w:pos="4935"/>
        </w:tabs>
        <w:autoSpaceDE w:val="0"/>
        <w:autoSpaceDN w:val="0"/>
        <w:adjustRightInd w:val="0"/>
        <w:ind w:right="-426"/>
        <w:jc w:val="both"/>
        <w:rPr>
          <w:sz w:val="28"/>
          <w:szCs w:val="28"/>
        </w:rPr>
      </w:pPr>
    </w:p>
    <w:p w:rsidR="00007517" w:rsidRDefault="00007517" w:rsidP="007475ED">
      <w:pPr>
        <w:tabs>
          <w:tab w:val="left" w:pos="4935"/>
        </w:tabs>
        <w:autoSpaceDE w:val="0"/>
        <w:autoSpaceDN w:val="0"/>
        <w:adjustRightInd w:val="0"/>
        <w:ind w:right="-426"/>
        <w:jc w:val="both"/>
        <w:rPr>
          <w:sz w:val="28"/>
          <w:szCs w:val="28"/>
        </w:rPr>
      </w:pPr>
    </w:p>
    <w:p w:rsidR="00007517" w:rsidRDefault="00007517" w:rsidP="007475ED">
      <w:pPr>
        <w:tabs>
          <w:tab w:val="left" w:pos="4935"/>
        </w:tabs>
        <w:autoSpaceDE w:val="0"/>
        <w:autoSpaceDN w:val="0"/>
        <w:adjustRightInd w:val="0"/>
        <w:ind w:right="-426"/>
        <w:jc w:val="both"/>
        <w:rPr>
          <w:sz w:val="28"/>
          <w:szCs w:val="28"/>
        </w:rPr>
      </w:pPr>
    </w:p>
    <w:p w:rsidR="00007517" w:rsidRDefault="00007517" w:rsidP="007475ED">
      <w:pPr>
        <w:tabs>
          <w:tab w:val="left" w:pos="4935"/>
        </w:tabs>
        <w:autoSpaceDE w:val="0"/>
        <w:autoSpaceDN w:val="0"/>
        <w:adjustRightInd w:val="0"/>
        <w:ind w:right="-426"/>
        <w:jc w:val="both"/>
        <w:rPr>
          <w:sz w:val="28"/>
          <w:szCs w:val="28"/>
        </w:rPr>
      </w:pPr>
    </w:p>
    <w:p w:rsidR="00007517" w:rsidRDefault="00007517" w:rsidP="007475ED">
      <w:pPr>
        <w:tabs>
          <w:tab w:val="left" w:pos="4935"/>
        </w:tabs>
        <w:autoSpaceDE w:val="0"/>
        <w:autoSpaceDN w:val="0"/>
        <w:adjustRightInd w:val="0"/>
        <w:ind w:right="-426"/>
        <w:jc w:val="both"/>
        <w:rPr>
          <w:sz w:val="28"/>
          <w:szCs w:val="28"/>
        </w:rPr>
      </w:pPr>
    </w:p>
    <w:p w:rsidR="00007517" w:rsidRDefault="00007517" w:rsidP="007475ED">
      <w:pPr>
        <w:tabs>
          <w:tab w:val="left" w:pos="4935"/>
        </w:tabs>
        <w:autoSpaceDE w:val="0"/>
        <w:autoSpaceDN w:val="0"/>
        <w:adjustRightInd w:val="0"/>
        <w:ind w:right="-426"/>
        <w:jc w:val="both"/>
        <w:rPr>
          <w:sz w:val="28"/>
          <w:szCs w:val="28"/>
        </w:rPr>
      </w:pPr>
    </w:p>
    <w:p w:rsidR="004240F2" w:rsidRDefault="00007517" w:rsidP="007475ED">
      <w:pPr>
        <w:tabs>
          <w:tab w:val="left" w:pos="4935"/>
        </w:tabs>
        <w:autoSpaceDE w:val="0"/>
        <w:autoSpaceDN w:val="0"/>
        <w:adjustRightInd w:val="0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4240F2" w:rsidRDefault="004240F2" w:rsidP="007475ED">
      <w:pPr>
        <w:tabs>
          <w:tab w:val="left" w:pos="4935"/>
        </w:tabs>
        <w:autoSpaceDE w:val="0"/>
        <w:autoSpaceDN w:val="0"/>
        <w:adjustRightInd w:val="0"/>
        <w:ind w:right="-426"/>
        <w:jc w:val="both"/>
        <w:rPr>
          <w:sz w:val="28"/>
          <w:szCs w:val="28"/>
        </w:rPr>
      </w:pPr>
    </w:p>
    <w:p w:rsidR="004240F2" w:rsidRDefault="004240F2" w:rsidP="007475ED">
      <w:pPr>
        <w:tabs>
          <w:tab w:val="left" w:pos="4935"/>
        </w:tabs>
        <w:autoSpaceDE w:val="0"/>
        <w:autoSpaceDN w:val="0"/>
        <w:adjustRightInd w:val="0"/>
        <w:ind w:right="-426"/>
        <w:jc w:val="both"/>
        <w:rPr>
          <w:sz w:val="28"/>
          <w:szCs w:val="28"/>
        </w:rPr>
      </w:pPr>
    </w:p>
    <w:p w:rsidR="004240F2" w:rsidRDefault="004240F2" w:rsidP="007475ED">
      <w:pPr>
        <w:tabs>
          <w:tab w:val="left" w:pos="4935"/>
        </w:tabs>
        <w:autoSpaceDE w:val="0"/>
        <w:autoSpaceDN w:val="0"/>
        <w:adjustRightInd w:val="0"/>
        <w:ind w:right="-426"/>
        <w:jc w:val="both"/>
        <w:rPr>
          <w:sz w:val="28"/>
          <w:szCs w:val="28"/>
        </w:rPr>
      </w:pPr>
    </w:p>
    <w:p w:rsidR="004240F2" w:rsidRDefault="004240F2" w:rsidP="007475ED">
      <w:pPr>
        <w:tabs>
          <w:tab w:val="left" w:pos="4935"/>
        </w:tabs>
        <w:autoSpaceDE w:val="0"/>
        <w:autoSpaceDN w:val="0"/>
        <w:adjustRightInd w:val="0"/>
        <w:ind w:right="-426"/>
        <w:jc w:val="both"/>
        <w:rPr>
          <w:sz w:val="28"/>
          <w:szCs w:val="28"/>
        </w:rPr>
      </w:pPr>
    </w:p>
    <w:p w:rsidR="004240F2" w:rsidRDefault="004240F2" w:rsidP="007475ED">
      <w:pPr>
        <w:tabs>
          <w:tab w:val="left" w:pos="4935"/>
        </w:tabs>
        <w:autoSpaceDE w:val="0"/>
        <w:autoSpaceDN w:val="0"/>
        <w:adjustRightInd w:val="0"/>
        <w:ind w:right="-426"/>
        <w:jc w:val="both"/>
        <w:rPr>
          <w:sz w:val="28"/>
          <w:szCs w:val="28"/>
        </w:rPr>
      </w:pPr>
    </w:p>
    <w:p w:rsidR="004240F2" w:rsidRDefault="004240F2" w:rsidP="007475ED">
      <w:pPr>
        <w:tabs>
          <w:tab w:val="left" w:pos="4935"/>
        </w:tabs>
        <w:autoSpaceDE w:val="0"/>
        <w:autoSpaceDN w:val="0"/>
        <w:adjustRightInd w:val="0"/>
        <w:ind w:right="-426"/>
        <w:jc w:val="both"/>
        <w:rPr>
          <w:sz w:val="28"/>
          <w:szCs w:val="28"/>
        </w:rPr>
      </w:pPr>
    </w:p>
    <w:p w:rsidR="004240F2" w:rsidRDefault="004240F2" w:rsidP="007475ED">
      <w:pPr>
        <w:tabs>
          <w:tab w:val="left" w:pos="4935"/>
        </w:tabs>
        <w:autoSpaceDE w:val="0"/>
        <w:autoSpaceDN w:val="0"/>
        <w:adjustRightInd w:val="0"/>
        <w:ind w:right="-426"/>
        <w:jc w:val="both"/>
        <w:rPr>
          <w:sz w:val="28"/>
          <w:szCs w:val="28"/>
        </w:rPr>
      </w:pPr>
    </w:p>
    <w:p w:rsidR="004240F2" w:rsidRDefault="004240F2" w:rsidP="007475ED">
      <w:pPr>
        <w:tabs>
          <w:tab w:val="left" w:pos="4935"/>
        </w:tabs>
        <w:autoSpaceDE w:val="0"/>
        <w:autoSpaceDN w:val="0"/>
        <w:adjustRightInd w:val="0"/>
        <w:ind w:right="-426"/>
        <w:jc w:val="both"/>
        <w:rPr>
          <w:sz w:val="28"/>
          <w:szCs w:val="28"/>
        </w:rPr>
      </w:pPr>
    </w:p>
    <w:p w:rsidR="004240F2" w:rsidRDefault="004240F2" w:rsidP="007475ED">
      <w:pPr>
        <w:tabs>
          <w:tab w:val="left" w:pos="4935"/>
        </w:tabs>
        <w:autoSpaceDE w:val="0"/>
        <w:autoSpaceDN w:val="0"/>
        <w:adjustRightInd w:val="0"/>
        <w:ind w:right="-426"/>
        <w:jc w:val="both"/>
        <w:rPr>
          <w:sz w:val="28"/>
          <w:szCs w:val="28"/>
        </w:rPr>
      </w:pPr>
    </w:p>
    <w:p w:rsidR="004240F2" w:rsidRDefault="004240F2" w:rsidP="007475ED">
      <w:pPr>
        <w:tabs>
          <w:tab w:val="left" w:pos="4935"/>
        </w:tabs>
        <w:autoSpaceDE w:val="0"/>
        <w:autoSpaceDN w:val="0"/>
        <w:adjustRightInd w:val="0"/>
        <w:ind w:right="-426"/>
        <w:jc w:val="both"/>
        <w:rPr>
          <w:sz w:val="28"/>
          <w:szCs w:val="28"/>
        </w:rPr>
      </w:pPr>
    </w:p>
    <w:p w:rsidR="004240F2" w:rsidRDefault="004240F2" w:rsidP="007475ED">
      <w:pPr>
        <w:tabs>
          <w:tab w:val="left" w:pos="4935"/>
        </w:tabs>
        <w:autoSpaceDE w:val="0"/>
        <w:autoSpaceDN w:val="0"/>
        <w:adjustRightInd w:val="0"/>
        <w:ind w:right="-426"/>
        <w:jc w:val="both"/>
        <w:rPr>
          <w:sz w:val="28"/>
          <w:szCs w:val="28"/>
        </w:rPr>
      </w:pPr>
    </w:p>
    <w:p w:rsidR="004240F2" w:rsidRDefault="004240F2" w:rsidP="007475ED">
      <w:pPr>
        <w:tabs>
          <w:tab w:val="left" w:pos="4935"/>
        </w:tabs>
        <w:autoSpaceDE w:val="0"/>
        <w:autoSpaceDN w:val="0"/>
        <w:adjustRightInd w:val="0"/>
        <w:ind w:right="-426"/>
        <w:jc w:val="both"/>
        <w:rPr>
          <w:sz w:val="28"/>
          <w:szCs w:val="28"/>
        </w:rPr>
      </w:pPr>
    </w:p>
    <w:p w:rsidR="004240F2" w:rsidRDefault="004240F2" w:rsidP="007475ED">
      <w:pPr>
        <w:tabs>
          <w:tab w:val="left" w:pos="4935"/>
        </w:tabs>
        <w:autoSpaceDE w:val="0"/>
        <w:autoSpaceDN w:val="0"/>
        <w:adjustRightInd w:val="0"/>
        <w:ind w:right="-426"/>
        <w:jc w:val="both"/>
        <w:rPr>
          <w:sz w:val="28"/>
          <w:szCs w:val="28"/>
        </w:rPr>
      </w:pPr>
    </w:p>
    <w:p w:rsidR="004240F2" w:rsidRDefault="004240F2" w:rsidP="007475ED">
      <w:pPr>
        <w:tabs>
          <w:tab w:val="left" w:pos="4935"/>
        </w:tabs>
        <w:autoSpaceDE w:val="0"/>
        <w:autoSpaceDN w:val="0"/>
        <w:adjustRightInd w:val="0"/>
        <w:ind w:right="-426"/>
        <w:jc w:val="both"/>
        <w:rPr>
          <w:sz w:val="28"/>
          <w:szCs w:val="28"/>
        </w:rPr>
      </w:pPr>
    </w:p>
    <w:p w:rsidR="004240F2" w:rsidRDefault="004240F2" w:rsidP="007475ED">
      <w:pPr>
        <w:tabs>
          <w:tab w:val="left" w:pos="4935"/>
        </w:tabs>
        <w:autoSpaceDE w:val="0"/>
        <w:autoSpaceDN w:val="0"/>
        <w:adjustRightInd w:val="0"/>
        <w:ind w:right="-426"/>
        <w:jc w:val="both"/>
        <w:rPr>
          <w:sz w:val="28"/>
          <w:szCs w:val="28"/>
        </w:rPr>
      </w:pPr>
    </w:p>
    <w:p w:rsidR="00007517" w:rsidRDefault="00007517" w:rsidP="004240F2">
      <w:pPr>
        <w:tabs>
          <w:tab w:val="left" w:pos="4935"/>
        </w:tabs>
        <w:autoSpaceDE w:val="0"/>
        <w:autoSpaceDN w:val="0"/>
        <w:adjustRightInd w:val="0"/>
        <w:ind w:right="-426"/>
        <w:jc w:val="right"/>
      </w:pPr>
      <w:r>
        <w:rPr>
          <w:sz w:val="28"/>
          <w:szCs w:val="28"/>
        </w:rPr>
        <w:t xml:space="preserve">    </w:t>
      </w:r>
      <w:r>
        <w:t>Приложение  № 4</w:t>
      </w:r>
    </w:p>
    <w:p w:rsidR="00007517" w:rsidRDefault="00007517" w:rsidP="007475ED">
      <w:pPr>
        <w:pStyle w:val="ConsPlusNormal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 w:firstLine="0"/>
        <w:rPr>
          <w:sz w:val="28"/>
          <w:szCs w:val="28"/>
        </w:rPr>
      </w:pP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center"/>
        <w:rPr>
          <w:b/>
        </w:rPr>
      </w:pPr>
      <w:r>
        <w:rPr>
          <w:b/>
        </w:rPr>
        <w:t xml:space="preserve">Форма  охранного  обязательства 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center"/>
        <w:rPr>
          <w:b/>
        </w:rPr>
      </w:pPr>
      <w:r>
        <w:rPr>
          <w:b/>
        </w:rPr>
        <w:t>на  объект  (выявленный объект)  культурного  наследия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center"/>
        <w:rPr>
          <w:sz w:val="28"/>
          <w:szCs w:val="28"/>
        </w:rPr>
      </w:pP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center"/>
        <w:rPr>
          <w:szCs w:val="28"/>
        </w:rPr>
      </w:pP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center"/>
        <w:rPr>
          <w:szCs w:val="28"/>
        </w:rPr>
      </w:pP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center"/>
        <w:rPr>
          <w:sz w:val="28"/>
          <w:szCs w:val="28"/>
        </w:rPr>
      </w:pPr>
      <w:r>
        <w:rPr>
          <w:sz w:val="28"/>
          <w:szCs w:val="28"/>
        </w:rPr>
        <w:t>ОХРАННОЕ ОБЯЗАТЕЛЬСТВО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center"/>
        <w:rPr>
          <w:sz w:val="28"/>
          <w:szCs w:val="28"/>
        </w:rPr>
      </w:pPr>
      <w:r>
        <w:rPr>
          <w:sz w:val="28"/>
          <w:szCs w:val="28"/>
        </w:rPr>
        <w:t>на объект (выявленный объект) культурного наследия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sz w:val="28"/>
          <w:szCs w:val="28"/>
        </w:rPr>
      </w:pP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szCs w:val="28"/>
        </w:rPr>
      </w:pPr>
      <w:r>
        <w:rPr>
          <w:sz w:val="28"/>
          <w:szCs w:val="28"/>
        </w:rPr>
        <w:t>ст. Наурская</w:t>
      </w:r>
      <w:r>
        <w:rPr>
          <w:szCs w:val="28"/>
        </w:rPr>
        <w:t xml:space="preserve">                                                                          «___» __________  ____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b/>
          <w:i/>
          <w:iCs/>
          <w:szCs w:val="28"/>
        </w:rPr>
      </w:pP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iCs/>
          <w:szCs w:val="28"/>
        </w:rPr>
      </w:pPr>
      <w:r>
        <w:rPr>
          <w:iCs/>
          <w:szCs w:val="28"/>
        </w:rPr>
        <w:t>__________________________________________________________________________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(наименование </w:t>
      </w:r>
      <w:proofErr w:type="spellStart"/>
      <w:r>
        <w:rPr>
          <w:i/>
          <w:iCs/>
          <w:sz w:val="18"/>
          <w:szCs w:val="18"/>
        </w:rPr>
        <w:t>ю</w:t>
      </w:r>
      <w:proofErr w:type="spellEnd"/>
      <w:r>
        <w:rPr>
          <w:i/>
          <w:iCs/>
          <w:sz w:val="18"/>
          <w:szCs w:val="18"/>
        </w:rPr>
        <w:t>/л, имеющего в собственности или пользовании объект (выявленный объект) культурного наследия)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b/>
          <w:szCs w:val="28"/>
        </w:rPr>
      </w:pPr>
      <w:r>
        <w:rPr>
          <w:sz w:val="28"/>
          <w:szCs w:val="28"/>
        </w:rPr>
        <w:t>в лице</w:t>
      </w:r>
      <w:r>
        <w:rPr>
          <w:b/>
          <w:szCs w:val="28"/>
        </w:rPr>
        <w:t xml:space="preserve"> ___________________________________________________________________,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(Ф.И.О.)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iCs/>
          <w:szCs w:val="28"/>
        </w:rPr>
      </w:pPr>
      <w:proofErr w:type="gramStart"/>
      <w:r>
        <w:rPr>
          <w:iCs/>
          <w:sz w:val="28"/>
          <w:szCs w:val="28"/>
        </w:rPr>
        <w:t>действующего</w:t>
      </w:r>
      <w:proofErr w:type="gramEnd"/>
      <w:r>
        <w:rPr>
          <w:iCs/>
          <w:sz w:val="28"/>
          <w:szCs w:val="28"/>
        </w:rPr>
        <w:t xml:space="preserve"> на основании</w:t>
      </w:r>
      <w:r>
        <w:rPr>
          <w:i/>
          <w:iCs/>
          <w:szCs w:val="28"/>
        </w:rPr>
        <w:t xml:space="preserve"> </w:t>
      </w:r>
      <w:r>
        <w:rPr>
          <w:iCs/>
          <w:szCs w:val="28"/>
        </w:rPr>
        <w:t>______________________________________________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i/>
          <w:iCs/>
          <w:sz w:val="18"/>
          <w:szCs w:val="18"/>
        </w:rPr>
      </w:pPr>
      <w:r>
        <w:rPr>
          <w:i/>
          <w:iCs/>
          <w:szCs w:val="28"/>
        </w:rPr>
        <w:t xml:space="preserve">                                                                  </w:t>
      </w:r>
      <w:r>
        <w:rPr>
          <w:i/>
          <w:iCs/>
          <w:sz w:val="18"/>
          <w:szCs w:val="18"/>
        </w:rPr>
        <w:t>(документ, подтверждающий полномочия)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и именуемого в дальнейшем</w:t>
      </w:r>
      <w:r>
        <w:rPr>
          <w:b/>
          <w:sz w:val="28"/>
          <w:szCs w:val="28"/>
        </w:rPr>
        <w:t xml:space="preserve"> С</w:t>
      </w:r>
      <w:r>
        <w:rPr>
          <w:b/>
          <w:iCs/>
          <w:sz w:val="28"/>
          <w:szCs w:val="28"/>
        </w:rPr>
        <w:t>обственник (Пользователь)</w:t>
      </w:r>
      <w:r>
        <w:rPr>
          <w:b/>
          <w:sz w:val="28"/>
          <w:szCs w:val="28"/>
        </w:rPr>
        <w:t>,</w:t>
      </w:r>
      <w:r>
        <w:rPr>
          <w:b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дает настоящее охранное обязательство</w:t>
      </w:r>
      <w:r>
        <w:rPr>
          <w:b/>
          <w:sz w:val="28"/>
          <w:szCs w:val="28"/>
        </w:rPr>
        <w:t xml:space="preserve"> органу местного самоуправления Наурского муниципального района, уполномоченному в сфере сохранения и государственной охраны объектов культурного наследия местного (муниципального) значения.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07517" w:rsidRDefault="00007517" w:rsidP="007475ED">
      <w:pPr>
        <w:numPr>
          <w:ilvl w:val="0"/>
          <w:numId w:val="18"/>
        </w:numPr>
        <w:tabs>
          <w:tab w:val="left" w:pos="993"/>
        </w:tabs>
        <w:ind w:left="0" w:right="-426" w:firstLine="709"/>
        <w:jc w:val="both"/>
        <w:rPr>
          <w:szCs w:val="28"/>
        </w:rPr>
      </w:pPr>
      <w:r>
        <w:rPr>
          <w:sz w:val="28"/>
          <w:szCs w:val="28"/>
        </w:rPr>
        <w:t>Собственник (Пользователь) обязуется обеспечить сохранность объекта (выявленного объекта) культурного наследия</w:t>
      </w:r>
      <w:r>
        <w:rPr>
          <w:i/>
          <w:szCs w:val="28"/>
        </w:rPr>
        <w:t xml:space="preserve"> </w:t>
      </w:r>
      <w:r>
        <w:rPr>
          <w:szCs w:val="28"/>
        </w:rPr>
        <w:t>___________________________________________________________________________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 w:firstLine="709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(категория значимости) (наименование объекта)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szCs w:val="28"/>
        </w:rPr>
      </w:pPr>
      <w:r>
        <w:rPr>
          <w:sz w:val="28"/>
          <w:szCs w:val="28"/>
        </w:rPr>
        <w:t>(далее Памятник),</w:t>
      </w:r>
      <w:r>
        <w:rPr>
          <w:szCs w:val="28"/>
        </w:rPr>
        <w:t xml:space="preserve"> ________________________________________________________,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 w:firstLine="709"/>
        <w:jc w:val="both"/>
        <w:rPr>
          <w:sz w:val="18"/>
          <w:szCs w:val="18"/>
        </w:rPr>
      </w:pPr>
      <w:r>
        <w:rPr>
          <w:i/>
          <w:sz w:val="22"/>
        </w:rPr>
        <w:t xml:space="preserve">                                                                  </w:t>
      </w:r>
      <w:r>
        <w:rPr>
          <w:i/>
          <w:sz w:val="18"/>
          <w:szCs w:val="18"/>
        </w:rPr>
        <w:t>(площадью), (кадастровый номер)</w:t>
      </w:r>
      <w:r>
        <w:rPr>
          <w:sz w:val="18"/>
          <w:szCs w:val="18"/>
        </w:rPr>
        <w:t xml:space="preserve"> 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</w:t>
      </w:r>
      <w:r>
        <w:rPr>
          <w:szCs w:val="28"/>
        </w:rPr>
        <w:t xml:space="preserve"> ______________________________________________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 w:firstLine="709"/>
        <w:jc w:val="both"/>
        <w:rPr>
          <w:szCs w:val="28"/>
        </w:rPr>
      </w:pPr>
      <w:r>
        <w:rPr>
          <w:sz w:val="28"/>
          <w:szCs w:val="28"/>
        </w:rPr>
        <w:t>Основание отнесения Памятника к объектам (выявленным объектам) культурного наследия</w:t>
      </w:r>
      <w:r>
        <w:rPr>
          <w:szCs w:val="28"/>
        </w:rPr>
        <w:t>:</w:t>
      </w:r>
      <w:r>
        <w:rPr>
          <w:i/>
          <w:szCs w:val="28"/>
        </w:rPr>
        <w:t xml:space="preserve"> </w:t>
      </w:r>
      <w:r>
        <w:rPr>
          <w:szCs w:val="28"/>
        </w:rPr>
        <w:t>__________________________________________________.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 для заключения охранного обязательства на Памятник: 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25.06.2002г. № 73-ФЗ «Об объектах культурного наследия (памятниках истории и культуры) народов Российской Федерации»;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об охране и использовании памятников истории и культуры, утвержденное постановлением Совета Министров СССР от 16.09.1982г.  № 865, действующее в части, не противоречащей Федеральному закону. </w:t>
      </w:r>
    </w:p>
    <w:p w:rsidR="00007517" w:rsidRDefault="00007517" w:rsidP="007475ED">
      <w:pPr>
        <w:numPr>
          <w:ilvl w:val="0"/>
          <w:numId w:val="18"/>
        </w:numPr>
        <w:tabs>
          <w:tab w:val="left" w:pos="993"/>
        </w:tabs>
        <w:ind w:left="0"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сохранности Памятника Собственник (Пользователь) обязуется:</w:t>
      </w:r>
    </w:p>
    <w:p w:rsidR="00007517" w:rsidRDefault="00007517" w:rsidP="007475ED">
      <w:pPr>
        <w:numPr>
          <w:ilvl w:val="0"/>
          <w:numId w:val="20"/>
        </w:numPr>
        <w:tabs>
          <w:tab w:val="left" w:pos="1134"/>
        </w:tabs>
        <w:ind w:left="0" w:right="-426" w:firstLine="698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режим содержания Памятника, выполнять работы по сохранению Памятника и благоустройству его территории, предусмотренные актом технического состояния Памятника, составляющим неделимое целое с настоящим охранным обязательством, актами текущего осмотра, а также разовыми предписаниями отдела культуры.</w:t>
      </w:r>
    </w:p>
    <w:p w:rsidR="00007517" w:rsidRDefault="00007517" w:rsidP="007475ED">
      <w:pPr>
        <w:tabs>
          <w:tab w:val="left" w:pos="1134"/>
        </w:tabs>
        <w:ind w:right="-426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материалы по обмеру Памятника, научно-проектная и </w:t>
      </w:r>
      <w:proofErr w:type="spellStart"/>
      <w:r>
        <w:rPr>
          <w:sz w:val="28"/>
          <w:szCs w:val="28"/>
        </w:rPr>
        <w:t>фотофиксационная</w:t>
      </w:r>
      <w:proofErr w:type="spellEnd"/>
      <w:r>
        <w:rPr>
          <w:sz w:val="28"/>
          <w:szCs w:val="28"/>
        </w:rPr>
        <w:t xml:space="preserve"> документация передаются Собственником (Пользователем) отделу культуры в 10-дневный срок после их утверждения в 1 экземпляре безвозмездно.</w:t>
      </w:r>
    </w:p>
    <w:p w:rsidR="00007517" w:rsidRDefault="00007517" w:rsidP="007475ED">
      <w:pPr>
        <w:tabs>
          <w:tab w:val="left" w:pos="1134"/>
        </w:tabs>
        <w:ind w:right="-426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документации осуществляется на основании задания, подготавливаемого отделом культуры по запросу Собственника (Пользователя). Обязанность получить задание несет Собственник (Пользователь). </w:t>
      </w:r>
    </w:p>
    <w:p w:rsidR="00007517" w:rsidRDefault="00007517" w:rsidP="007475ED">
      <w:pPr>
        <w:numPr>
          <w:ilvl w:val="0"/>
          <w:numId w:val="20"/>
        </w:numPr>
        <w:tabs>
          <w:tab w:val="left" w:pos="1134"/>
        </w:tabs>
        <w:ind w:left="0" w:right="-426" w:firstLine="698"/>
        <w:jc w:val="both"/>
        <w:rPr>
          <w:sz w:val="28"/>
          <w:szCs w:val="28"/>
        </w:rPr>
      </w:pPr>
      <w:r>
        <w:rPr>
          <w:sz w:val="28"/>
          <w:szCs w:val="28"/>
        </w:rPr>
        <w:t>Приступать к выполнению работ после получения разрешения отдела культуры.</w:t>
      </w:r>
    </w:p>
    <w:p w:rsidR="00007517" w:rsidRDefault="00007517" w:rsidP="007475ED">
      <w:pPr>
        <w:tabs>
          <w:tab w:val="left" w:pos="1134"/>
        </w:tabs>
        <w:ind w:left="698" w:right="-426"/>
        <w:jc w:val="both"/>
        <w:rPr>
          <w:sz w:val="28"/>
          <w:szCs w:val="28"/>
        </w:rPr>
      </w:pPr>
      <w:r>
        <w:rPr>
          <w:sz w:val="28"/>
          <w:szCs w:val="28"/>
        </w:rPr>
        <w:t>Работы выполнять с привлечением лицензированных специалистов.</w:t>
      </w:r>
    </w:p>
    <w:p w:rsidR="00007517" w:rsidRDefault="00007517" w:rsidP="007475ED">
      <w:pPr>
        <w:tabs>
          <w:tab w:val="left" w:pos="1134"/>
        </w:tabs>
        <w:ind w:right="-426" w:firstLine="698"/>
        <w:jc w:val="both"/>
        <w:rPr>
          <w:sz w:val="28"/>
          <w:szCs w:val="28"/>
        </w:rPr>
      </w:pPr>
      <w:r>
        <w:rPr>
          <w:sz w:val="28"/>
          <w:szCs w:val="28"/>
        </w:rPr>
        <w:t>При производстве работ по сохранению Памятника обеспечивать соответствие их выполнения нормам и правилам.</w:t>
      </w:r>
    </w:p>
    <w:p w:rsidR="00007517" w:rsidRDefault="00007517" w:rsidP="007475ED">
      <w:pPr>
        <w:numPr>
          <w:ilvl w:val="0"/>
          <w:numId w:val="20"/>
        </w:numPr>
        <w:tabs>
          <w:tab w:val="left" w:pos="1134"/>
        </w:tabs>
        <w:ind w:left="0" w:right="-426" w:firstLine="698"/>
        <w:jc w:val="both"/>
        <w:rPr>
          <w:sz w:val="28"/>
          <w:szCs w:val="28"/>
        </w:rPr>
      </w:pPr>
      <w:r>
        <w:rPr>
          <w:sz w:val="28"/>
          <w:szCs w:val="28"/>
        </w:rPr>
        <w:t>Выполнять работы в сроки, предусмотренные в прилагаемом акте, акте текущего осмотра, предписаниях отдела культуры.</w:t>
      </w:r>
    </w:p>
    <w:p w:rsidR="00007517" w:rsidRDefault="00007517" w:rsidP="007475ED">
      <w:pPr>
        <w:numPr>
          <w:ilvl w:val="0"/>
          <w:numId w:val="20"/>
        </w:numPr>
        <w:tabs>
          <w:tab w:val="left" w:pos="1134"/>
        </w:tabs>
        <w:ind w:left="0" w:right="-426" w:firstLine="698"/>
        <w:jc w:val="both"/>
        <w:rPr>
          <w:sz w:val="28"/>
          <w:szCs w:val="28"/>
        </w:rPr>
      </w:pPr>
      <w:r>
        <w:rPr>
          <w:sz w:val="28"/>
          <w:szCs w:val="28"/>
        </w:rPr>
        <w:t>Выполнять работы на основании и в соответствии с согласованной администрацией Наурского муниципального района документацией.</w:t>
      </w:r>
    </w:p>
    <w:p w:rsidR="00007517" w:rsidRDefault="00007517" w:rsidP="007475ED">
      <w:pPr>
        <w:numPr>
          <w:ilvl w:val="0"/>
          <w:numId w:val="20"/>
        </w:numPr>
        <w:tabs>
          <w:tab w:val="left" w:pos="1134"/>
        </w:tabs>
        <w:ind w:left="0" w:right="-426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Содержать Памятник в исправном техническом, санитарном и противопожарном состоянии, а также обеспечивать уборку Памятника и </w:t>
      </w:r>
      <w:r>
        <w:rPr>
          <w:sz w:val="28"/>
          <w:szCs w:val="28"/>
        </w:rPr>
        <w:lastRenderedPageBreak/>
        <w:t xml:space="preserve">территории от бытовых и промышленных отходов, поддерживать территорию Памятника в благоустроенном состоянии. </w:t>
      </w:r>
    </w:p>
    <w:p w:rsidR="00007517" w:rsidRDefault="00007517" w:rsidP="007475ED">
      <w:pPr>
        <w:numPr>
          <w:ilvl w:val="0"/>
          <w:numId w:val="20"/>
        </w:numPr>
        <w:tabs>
          <w:tab w:val="left" w:pos="1134"/>
        </w:tabs>
        <w:ind w:left="0" w:right="-426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Немедленно извещать отдел культуры о всяком повреждении, аварии или ином обстоятельстве, причинившем ущерб Памятнику или угрожающем причинением такого ущерба, и своевременно принимать соответствующие меры для предотвращения дальнейшего разрушения или повреждения Памятника, а также незамедлительно проводить необходимые работы по его сохранению. </w:t>
      </w:r>
    </w:p>
    <w:p w:rsidR="00007517" w:rsidRDefault="00007517" w:rsidP="007475ED">
      <w:pPr>
        <w:numPr>
          <w:ilvl w:val="0"/>
          <w:numId w:val="20"/>
        </w:numPr>
        <w:tabs>
          <w:tab w:val="left" w:pos="1134"/>
        </w:tabs>
        <w:ind w:left="0" w:right="-426" w:firstLine="698"/>
        <w:jc w:val="both"/>
        <w:rPr>
          <w:sz w:val="28"/>
          <w:szCs w:val="28"/>
        </w:rPr>
      </w:pPr>
      <w:r>
        <w:rPr>
          <w:sz w:val="28"/>
          <w:szCs w:val="28"/>
        </w:rPr>
        <w:t>Производить установку любых носителей информации на Памятник, а также технических устройств, решеток, козырьков, ограждений Памятника исключительно с разрешения отдела культуры.</w:t>
      </w:r>
    </w:p>
    <w:p w:rsidR="00007517" w:rsidRDefault="00007517" w:rsidP="007475ED">
      <w:pPr>
        <w:tabs>
          <w:tab w:val="left" w:pos="1134"/>
        </w:tabs>
        <w:ind w:right="-426" w:firstLine="698"/>
        <w:jc w:val="both"/>
        <w:rPr>
          <w:sz w:val="28"/>
          <w:szCs w:val="28"/>
        </w:rPr>
      </w:pPr>
      <w:r>
        <w:rPr>
          <w:sz w:val="28"/>
          <w:szCs w:val="28"/>
        </w:rPr>
        <w:t>Эскизный проект любого носителя информации, технического устройства, решетки, козырька, ограждения Собственник (Пользователь) обязан предварительно согласовать с отделом культуры.</w:t>
      </w:r>
    </w:p>
    <w:p w:rsidR="00007517" w:rsidRDefault="00007517" w:rsidP="007475ED">
      <w:pPr>
        <w:numPr>
          <w:ilvl w:val="0"/>
          <w:numId w:val="20"/>
        </w:numPr>
        <w:tabs>
          <w:tab w:val="left" w:pos="1134"/>
        </w:tabs>
        <w:ind w:left="0" w:right="-426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Беспрепятственно допускать представителей отдела культуры с целью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режима содержания Памятника.</w:t>
      </w:r>
    </w:p>
    <w:p w:rsidR="00007517" w:rsidRDefault="00007517" w:rsidP="007475ED">
      <w:pPr>
        <w:numPr>
          <w:ilvl w:val="0"/>
          <w:numId w:val="20"/>
        </w:numPr>
        <w:tabs>
          <w:tab w:val="left" w:pos="1134"/>
        </w:tabs>
        <w:ind w:left="0" w:right="-426" w:firstLine="698"/>
        <w:rPr>
          <w:sz w:val="28"/>
          <w:szCs w:val="28"/>
        </w:rPr>
      </w:pPr>
      <w:r>
        <w:rPr>
          <w:sz w:val="28"/>
          <w:szCs w:val="28"/>
        </w:rPr>
        <w:t>Иметь в используемом Памятнике противопожарное оборудование согласно требованиям органов пожарной охраны.</w:t>
      </w:r>
    </w:p>
    <w:p w:rsidR="00007517" w:rsidRDefault="00007517" w:rsidP="007475ED">
      <w:pPr>
        <w:numPr>
          <w:ilvl w:val="0"/>
          <w:numId w:val="20"/>
        </w:numPr>
        <w:tabs>
          <w:tab w:val="left" w:pos="1134"/>
        </w:tabs>
        <w:ind w:left="0" w:right="-426" w:firstLine="698"/>
        <w:jc w:val="both"/>
        <w:rPr>
          <w:sz w:val="28"/>
          <w:szCs w:val="28"/>
        </w:rPr>
      </w:pPr>
      <w:r>
        <w:rPr>
          <w:sz w:val="28"/>
          <w:szCs w:val="28"/>
        </w:rPr>
        <w:t>Страховать в установленных законодательством случаях Памятник и связанные с ним произведения искусства в соответствии с описью культурных ценностей.</w:t>
      </w:r>
    </w:p>
    <w:p w:rsidR="00007517" w:rsidRDefault="00007517" w:rsidP="007475ED">
      <w:pPr>
        <w:numPr>
          <w:ilvl w:val="0"/>
          <w:numId w:val="20"/>
        </w:numPr>
        <w:tabs>
          <w:tab w:val="left" w:pos="1134"/>
        </w:tabs>
        <w:ind w:left="0" w:right="-426" w:firstLine="698"/>
        <w:jc w:val="both"/>
        <w:rPr>
          <w:szCs w:val="28"/>
        </w:rPr>
      </w:pPr>
      <w:r>
        <w:rPr>
          <w:sz w:val="28"/>
          <w:szCs w:val="28"/>
        </w:rPr>
        <w:t>Без согласования с отделом культуры</w:t>
      </w:r>
      <w:r>
        <w:rPr>
          <w:szCs w:val="28"/>
        </w:rPr>
        <w:t>:</w:t>
      </w:r>
    </w:p>
    <w:p w:rsidR="00007517" w:rsidRDefault="00007517" w:rsidP="007475ED">
      <w:pPr>
        <w:numPr>
          <w:ilvl w:val="0"/>
          <w:numId w:val="22"/>
        </w:numPr>
        <w:tabs>
          <w:tab w:val="left" w:pos="993"/>
        </w:tabs>
        <w:ind w:left="0"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изменять внешний и/или внутренний архитектурный облик Памятника и/или планировочную структуру Памятника;</w:t>
      </w:r>
    </w:p>
    <w:p w:rsidR="00007517" w:rsidRDefault="00007517" w:rsidP="007475ED">
      <w:pPr>
        <w:numPr>
          <w:ilvl w:val="0"/>
          <w:numId w:val="22"/>
        </w:numPr>
        <w:tabs>
          <w:tab w:val="left" w:pos="993"/>
        </w:tabs>
        <w:ind w:left="0"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заменять исторический материал, из которого изготовлены конструкции, архитектурно-художественные элементы, оконные и дверные заполнения Памятника;</w:t>
      </w:r>
    </w:p>
    <w:p w:rsidR="00007517" w:rsidRDefault="00007517" w:rsidP="007475ED">
      <w:pPr>
        <w:numPr>
          <w:ilvl w:val="0"/>
          <w:numId w:val="22"/>
        </w:numPr>
        <w:tabs>
          <w:tab w:val="left" w:pos="993"/>
        </w:tabs>
        <w:ind w:left="0"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выполнять реконструкцию (приспособление для современного использования) Памятника;</w:t>
      </w:r>
    </w:p>
    <w:p w:rsidR="00007517" w:rsidRDefault="00007517" w:rsidP="007475ED">
      <w:pPr>
        <w:numPr>
          <w:ilvl w:val="0"/>
          <w:numId w:val="22"/>
        </w:numPr>
        <w:tabs>
          <w:tab w:val="left" w:pos="993"/>
        </w:tabs>
        <w:ind w:left="0"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устанавливать павильоны, киоски, навесы, туалетные кабины и иные временные строения и сооружения на территории Памятника.</w:t>
      </w:r>
    </w:p>
    <w:p w:rsidR="00007517" w:rsidRDefault="00007517" w:rsidP="007475ED">
      <w:pPr>
        <w:numPr>
          <w:ilvl w:val="0"/>
          <w:numId w:val="20"/>
        </w:numPr>
        <w:tabs>
          <w:tab w:val="left" w:pos="1134"/>
        </w:tabs>
        <w:ind w:left="0" w:right="-426" w:firstLine="698"/>
        <w:jc w:val="both"/>
        <w:rPr>
          <w:szCs w:val="28"/>
        </w:rPr>
      </w:pPr>
      <w:r>
        <w:rPr>
          <w:szCs w:val="28"/>
        </w:rPr>
        <w:t>Не использовать Памятник и его территорию:</w:t>
      </w:r>
    </w:p>
    <w:p w:rsidR="00007517" w:rsidRDefault="00007517" w:rsidP="007475ED">
      <w:pPr>
        <w:numPr>
          <w:ilvl w:val="0"/>
          <w:numId w:val="22"/>
        </w:numPr>
        <w:tabs>
          <w:tab w:val="left" w:pos="993"/>
        </w:tabs>
        <w:ind w:left="0"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склады и производства взрывчатых и огнеопасных материалов, материалов, загрязняющих интерьер Памятника, его фасад, территорию и водные объекты, а также материалов, имеющих вредные парогазообразные и иные выделения;</w:t>
      </w:r>
    </w:p>
    <w:p w:rsidR="00007517" w:rsidRDefault="00007517" w:rsidP="007475ED">
      <w:pPr>
        <w:numPr>
          <w:ilvl w:val="0"/>
          <w:numId w:val="22"/>
        </w:numPr>
        <w:tabs>
          <w:tab w:val="left" w:pos="993"/>
        </w:tabs>
        <w:ind w:left="0"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производства, имеющие оборудование, оказывающее динамическое и вибрационное воздействие на конструкции Памятника, независимо от их мощности;</w:t>
      </w:r>
    </w:p>
    <w:p w:rsidR="00007517" w:rsidRDefault="00007517" w:rsidP="007475ED">
      <w:pPr>
        <w:numPr>
          <w:ilvl w:val="0"/>
          <w:numId w:val="22"/>
        </w:numPr>
        <w:tabs>
          <w:tab w:val="left" w:pos="993"/>
        </w:tabs>
        <w:ind w:left="0"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производства и лаборатории, связанные с неблагоприятным для Памятника температурно-влажностным режимом и применением химически активных веществ.</w:t>
      </w:r>
    </w:p>
    <w:p w:rsidR="00007517" w:rsidRDefault="00007517" w:rsidP="007475ED">
      <w:pPr>
        <w:numPr>
          <w:ilvl w:val="0"/>
          <w:numId w:val="20"/>
        </w:numPr>
        <w:tabs>
          <w:tab w:val="left" w:pos="1134"/>
        </w:tabs>
        <w:ind w:left="0" w:right="-426" w:firstLine="698"/>
        <w:jc w:val="both"/>
        <w:rPr>
          <w:sz w:val="28"/>
          <w:szCs w:val="28"/>
        </w:rPr>
      </w:pPr>
      <w:r>
        <w:rPr>
          <w:sz w:val="28"/>
          <w:szCs w:val="28"/>
        </w:rPr>
        <w:t>В случае обнаружения на территории Памятника объектов, обладающих признаками объекта культурного наследия, направить в                    3-дневный срок со дня их обнаружения письменное сообщение о них в отдел культуры.</w:t>
      </w:r>
    </w:p>
    <w:p w:rsidR="00007517" w:rsidRDefault="00007517" w:rsidP="007475ED">
      <w:pPr>
        <w:numPr>
          <w:ilvl w:val="0"/>
          <w:numId w:val="20"/>
        </w:numPr>
        <w:tabs>
          <w:tab w:val="left" w:pos="1134"/>
        </w:tabs>
        <w:ind w:left="0" w:right="-426" w:firstLine="698"/>
        <w:jc w:val="both"/>
        <w:rPr>
          <w:sz w:val="28"/>
          <w:szCs w:val="28"/>
        </w:rPr>
      </w:pPr>
      <w:r>
        <w:rPr>
          <w:sz w:val="28"/>
          <w:szCs w:val="28"/>
        </w:rPr>
        <w:t>Производить все ремонтно-реставрационные и другие работы на Памятнике и его территории за свой счет и своими материалами.</w:t>
      </w:r>
    </w:p>
    <w:p w:rsidR="00007517" w:rsidRDefault="00007517" w:rsidP="007475ED">
      <w:pPr>
        <w:tabs>
          <w:tab w:val="left" w:pos="1134"/>
        </w:tabs>
        <w:ind w:right="-426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Обеспечивать указанные работы всей необходимой документацией: сметной, научной, проектной, </w:t>
      </w:r>
      <w:proofErr w:type="spellStart"/>
      <w:r>
        <w:rPr>
          <w:sz w:val="28"/>
          <w:szCs w:val="28"/>
        </w:rPr>
        <w:t>фотофиксационной</w:t>
      </w:r>
      <w:proofErr w:type="spellEnd"/>
      <w:r>
        <w:rPr>
          <w:sz w:val="28"/>
          <w:szCs w:val="28"/>
        </w:rPr>
        <w:t>.</w:t>
      </w:r>
    </w:p>
    <w:p w:rsidR="00007517" w:rsidRDefault="00007517" w:rsidP="007475ED">
      <w:pPr>
        <w:numPr>
          <w:ilvl w:val="0"/>
          <w:numId w:val="20"/>
        </w:numPr>
        <w:tabs>
          <w:tab w:val="left" w:pos="1134"/>
        </w:tabs>
        <w:ind w:left="0" w:right="-426" w:firstLine="69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запросу отдела культуры в 10-дневный срок безвозмездно представлять имеющуюся у Собственника (Пользователя) документацию, касающуюся вопросов обеспечения сохранности и содержания Памятника и территории.</w:t>
      </w:r>
    </w:p>
    <w:p w:rsidR="00007517" w:rsidRDefault="00007517" w:rsidP="007475ED">
      <w:pPr>
        <w:numPr>
          <w:ilvl w:val="0"/>
          <w:numId w:val="20"/>
        </w:numPr>
        <w:tabs>
          <w:tab w:val="left" w:pos="1134"/>
        </w:tabs>
        <w:ind w:left="0" w:right="-426" w:firstLine="698"/>
        <w:jc w:val="both"/>
        <w:rPr>
          <w:sz w:val="28"/>
          <w:szCs w:val="28"/>
        </w:rPr>
      </w:pPr>
      <w:r>
        <w:rPr>
          <w:sz w:val="28"/>
          <w:szCs w:val="28"/>
        </w:rPr>
        <w:t>Уведомлять отдел культуры о предстоящем отчуждении Памятника (продаже, дарении или ином отчуждении) для внесения необходимых изменений в документы по учёту и охране.</w:t>
      </w:r>
    </w:p>
    <w:p w:rsidR="00007517" w:rsidRDefault="00007517" w:rsidP="007475ED">
      <w:pPr>
        <w:numPr>
          <w:ilvl w:val="0"/>
          <w:numId w:val="20"/>
        </w:numPr>
        <w:tabs>
          <w:tab w:val="left" w:pos="1134"/>
        </w:tabs>
        <w:ind w:left="0" w:right="-426" w:firstLine="698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соблюдения требований действующего законодательства РФ в отношении порядка сохранения, содержания, использования и охраны Памятника при передаче его во владение и/или пользование третьим лицам.</w:t>
      </w:r>
    </w:p>
    <w:p w:rsidR="00007517" w:rsidRDefault="00007517" w:rsidP="007475ED">
      <w:pPr>
        <w:numPr>
          <w:ilvl w:val="0"/>
          <w:numId w:val="18"/>
        </w:numPr>
        <w:tabs>
          <w:tab w:val="left" w:pos="993"/>
        </w:tabs>
        <w:ind w:left="0"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Собственника (Пользователя):</w:t>
      </w:r>
    </w:p>
    <w:p w:rsidR="00007517" w:rsidRDefault="00007517" w:rsidP="007475ED">
      <w:pPr>
        <w:numPr>
          <w:ilvl w:val="0"/>
          <w:numId w:val="24"/>
        </w:numPr>
        <w:tabs>
          <w:tab w:val="left" w:pos="851"/>
          <w:tab w:val="left" w:pos="1134"/>
        </w:tabs>
        <w:ind w:left="0"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обнаружения отделом культуры самовольных перестроек или переделок, искажающих первоначальный вид Памятника, его территории и зон охраны, таковые должны быть устранены за счет Собственника (Пользователя) в срок, определяемый предписанием отдела культуры.</w:t>
      </w:r>
    </w:p>
    <w:p w:rsidR="00007517" w:rsidRDefault="00007517" w:rsidP="007475ED">
      <w:pPr>
        <w:numPr>
          <w:ilvl w:val="0"/>
          <w:numId w:val="24"/>
        </w:numPr>
        <w:tabs>
          <w:tab w:val="left" w:pos="851"/>
          <w:tab w:val="left" w:pos="1134"/>
        </w:tabs>
        <w:ind w:left="0"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Собственник (Пользователь) не выполняет требований к сохранению Памятника или совершает действия, угрожающие его сохранности и влекущие утрату им своего значения, то по решению суда Памятник может быть изъят у Собственника (Пользователя) путём выкупа государством или продажи с публичных торгов.</w:t>
      </w:r>
    </w:p>
    <w:p w:rsidR="00007517" w:rsidRDefault="00007517" w:rsidP="007475ED">
      <w:pPr>
        <w:numPr>
          <w:ilvl w:val="0"/>
          <w:numId w:val="24"/>
        </w:numPr>
        <w:tabs>
          <w:tab w:val="left" w:pos="851"/>
          <w:tab w:val="left" w:pos="1134"/>
        </w:tabs>
        <w:ind w:left="0"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причинения вреда Памятнику Собственник (Пользователь) обязан возместить стоимость восстановительных работ, что не освобождает его от административной и уголовной ответственности, предусмотренной за совершение таких действий. </w:t>
      </w:r>
    </w:p>
    <w:p w:rsidR="00007517" w:rsidRDefault="00007517" w:rsidP="007475ED">
      <w:pPr>
        <w:numPr>
          <w:ilvl w:val="0"/>
          <w:numId w:val="18"/>
        </w:numPr>
        <w:tabs>
          <w:tab w:val="left" w:pos="993"/>
        </w:tabs>
        <w:ind w:left="0"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подтверждения выполнения условий охранного обязательства.</w:t>
      </w:r>
    </w:p>
    <w:p w:rsidR="00007517" w:rsidRDefault="00007517" w:rsidP="007475ED">
      <w:pPr>
        <w:numPr>
          <w:ilvl w:val="0"/>
          <w:numId w:val="26"/>
        </w:numPr>
        <w:tabs>
          <w:tab w:val="left" w:pos="1134"/>
        </w:tabs>
        <w:ind w:left="0"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 (Пользователь) обязан подтверждать выполнение условий охранного обязательства не реже одного раза в полгода. Сведения, представляемые Собственником (Пользователем) в подтверждение выполнения условий охранного обязательства, должны быть полными и достоверными с приложением необходимой документации, подтверждающей проведение соответствующих работ, их объём, характеристики применяемых материалов, технологий и методик, а также иные сведения, относящиеся к выполнению условий охранного обязательства.</w:t>
      </w:r>
    </w:p>
    <w:p w:rsidR="00007517" w:rsidRDefault="00007517" w:rsidP="007475ED">
      <w:pPr>
        <w:numPr>
          <w:ilvl w:val="0"/>
          <w:numId w:val="18"/>
        </w:numPr>
        <w:tabs>
          <w:tab w:val="left" w:pos="993"/>
        </w:tabs>
        <w:ind w:left="0"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настоящего охранного обязательства устанавливается на время нахождения указанного Памятника у Собственника (Пользователя).</w:t>
      </w:r>
    </w:p>
    <w:p w:rsidR="00007517" w:rsidRDefault="00007517" w:rsidP="007475ED">
      <w:pPr>
        <w:numPr>
          <w:ilvl w:val="0"/>
          <w:numId w:val="18"/>
        </w:numPr>
        <w:tabs>
          <w:tab w:val="left" w:pos="993"/>
        </w:tabs>
        <w:ind w:left="0"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пределами ограничений, установленных настоящим охранным обязательством, Собственник (Пользователь) свободен, владеть, пользоваться и распоряжаться Памятником по своему усмотрению, если данные действия не противоречат требованиям действующего законодательства в области охраны памятников истории и культуры.</w:t>
      </w:r>
    </w:p>
    <w:p w:rsidR="00007517" w:rsidRDefault="00007517" w:rsidP="007475ED">
      <w:pPr>
        <w:numPr>
          <w:ilvl w:val="0"/>
          <w:numId w:val="18"/>
        </w:numPr>
        <w:tabs>
          <w:tab w:val="left" w:pos="993"/>
        </w:tabs>
        <w:ind w:left="0"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Охранное обязательство составляется в 3-х экземплярах: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один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 них хранится в отделе культуры, два экземпляра передаются Собственнику (Пользователю).</w:t>
      </w:r>
    </w:p>
    <w:p w:rsidR="00007517" w:rsidRDefault="00007517" w:rsidP="007475ED">
      <w:pPr>
        <w:numPr>
          <w:ilvl w:val="0"/>
          <w:numId w:val="18"/>
        </w:numPr>
        <w:tabs>
          <w:tab w:val="left" w:pos="993"/>
        </w:tabs>
        <w:ind w:left="0" w:right="-426" w:firstLine="709"/>
        <w:jc w:val="both"/>
        <w:rPr>
          <w:sz w:val="28"/>
          <w:szCs w:val="28"/>
        </w:rPr>
      </w:pP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Юридические  адреса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 w:firstLine="709"/>
        <w:jc w:val="center"/>
        <w:rPr>
          <w:b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07517" w:rsidTr="00007517">
        <w:trPr>
          <w:trHeight w:val="675"/>
        </w:trPr>
        <w:tc>
          <w:tcPr>
            <w:tcW w:w="4785" w:type="dxa"/>
          </w:tcPr>
          <w:p w:rsidR="00007517" w:rsidRDefault="00007517" w:rsidP="007475ED">
            <w:pPr>
              <w:ind w:right="-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</w:p>
          <w:p w:rsidR="00007517" w:rsidRDefault="00007517" w:rsidP="007475ED">
            <w:pPr>
              <w:ind w:right="-426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07517" w:rsidRDefault="00007517" w:rsidP="007475ED">
            <w:pPr>
              <w:ind w:right="-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 (Пользователь)</w:t>
            </w:r>
          </w:p>
          <w:p w:rsidR="00007517" w:rsidRDefault="00007517" w:rsidP="007475ED">
            <w:pPr>
              <w:ind w:right="-426"/>
              <w:jc w:val="center"/>
              <w:rPr>
                <w:sz w:val="28"/>
                <w:szCs w:val="28"/>
              </w:rPr>
            </w:pPr>
          </w:p>
        </w:tc>
      </w:tr>
    </w:tbl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b/>
          <w:szCs w:val="28"/>
        </w:rPr>
      </w:pP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М.П.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М.П.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b/>
          <w:sz w:val="28"/>
          <w:szCs w:val="28"/>
        </w:rPr>
      </w:pP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426"/>
        <w:jc w:val="both"/>
        <w:rPr>
          <w:szCs w:val="28"/>
        </w:rPr>
      </w:pP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Приложения: </w:t>
      </w:r>
    </w:p>
    <w:p w:rsidR="00007517" w:rsidRDefault="00007517" w:rsidP="007475ED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технического состояния памятника (приложение № 3 к Административному регламенту) № _____ на ______ листах.</w:t>
      </w:r>
    </w:p>
    <w:p w:rsidR="00007517" w:rsidRDefault="00007517" w:rsidP="007475ED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Опись культурных ценностей, находящихся у Собственника (Пользователя) на ____ листах.</w:t>
      </w:r>
    </w:p>
    <w:p w:rsidR="00007517" w:rsidRDefault="00007517" w:rsidP="007475ED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426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Список движимых памятников истории и культуры, находящихся у Собственника (Пользователя) на ______ листах. 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sz w:val="28"/>
          <w:szCs w:val="28"/>
        </w:rPr>
      </w:pP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szCs w:val="28"/>
        </w:rPr>
      </w:pP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szCs w:val="28"/>
        </w:rPr>
      </w:pP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rPr>
          <w:sz w:val="28"/>
          <w:szCs w:val="28"/>
        </w:rPr>
      </w:pPr>
      <w:r>
        <w:rPr>
          <w:sz w:val="28"/>
          <w:szCs w:val="28"/>
        </w:rPr>
        <w:t>Собственник (Пользователь)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__________________ (Ф.И.О.)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rPr>
          <w:sz w:val="28"/>
          <w:szCs w:val="28"/>
        </w:rPr>
      </w:pP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rPr>
          <w:sz w:val="28"/>
          <w:szCs w:val="28"/>
        </w:rPr>
      </w:pP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культуры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Наурского муниципального района</w:t>
      </w:r>
      <w:r>
        <w:rPr>
          <w:sz w:val="28"/>
          <w:szCs w:val="28"/>
        </w:rPr>
        <w:tab/>
        <w:t xml:space="preserve">       __________________ (Ф.И.О.)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rPr>
          <w:sz w:val="28"/>
          <w:szCs w:val="28"/>
        </w:rPr>
      </w:pP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rPr>
          <w:sz w:val="28"/>
          <w:szCs w:val="28"/>
        </w:rPr>
      </w:pP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both"/>
        <w:rPr>
          <w:sz w:val="28"/>
          <w:szCs w:val="28"/>
        </w:rPr>
      </w:pP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426"/>
        <w:jc w:val="both"/>
        <w:rPr>
          <w:sz w:val="28"/>
          <w:szCs w:val="28"/>
        </w:rPr>
      </w:pP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</w:pP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</w:pP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</w:pP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</w:pP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</w:pP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</w:pP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</w:pPr>
    </w:p>
    <w:p w:rsidR="00007517" w:rsidRDefault="00007517" w:rsidP="007475ED">
      <w:pPr>
        <w:tabs>
          <w:tab w:val="left" w:pos="2907"/>
        </w:tabs>
        <w:ind w:right="-426"/>
      </w:pPr>
      <w:r>
        <w:tab/>
      </w:r>
    </w:p>
    <w:p w:rsidR="00007517" w:rsidRDefault="00007517" w:rsidP="007475ED">
      <w:pPr>
        <w:tabs>
          <w:tab w:val="left" w:pos="2907"/>
        </w:tabs>
        <w:ind w:right="-426"/>
      </w:pPr>
    </w:p>
    <w:p w:rsidR="00007517" w:rsidRDefault="00007517" w:rsidP="007475ED">
      <w:pPr>
        <w:tabs>
          <w:tab w:val="left" w:pos="2907"/>
        </w:tabs>
        <w:ind w:right="-426"/>
      </w:pPr>
    </w:p>
    <w:p w:rsidR="00007517" w:rsidRDefault="00007517" w:rsidP="007475ED">
      <w:pPr>
        <w:tabs>
          <w:tab w:val="left" w:pos="2907"/>
        </w:tabs>
        <w:ind w:right="-426"/>
      </w:pPr>
    </w:p>
    <w:p w:rsidR="00007517" w:rsidRDefault="00007517" w:rsidP="007475ED">
      <w:pPr>
        <w:tabs>
          <w:tab w:val="left" w:pos="2907"/>
        </w:tabs>
        <w:ind w:right="-426"/>
      </w:pPr>
    </w:p>
    <w:p w:rsidR="00007517" w:rsidRDefault="00007517" w:rsidP="007475ED">
      <w:pPr>
        <w:tabs>
          <w:tab w:val="left" w:pos="2907"/>
        </w:tabs>
        <w:ind w:right="-426"/>
      </w:pPr>
    </w:p>
    <w:p w:rsidR="00007517" w:rsidRDefault="00007517" w:rsidP="007475ED">
      <w:pPr>
        <w:tabs>
          <w:tab w:val="left" w:pos="2907"/>
        </w:tabs>
        <w:ind w:right="-426"/>
      </w:pPr>
    </w:p>
    <w:p w:rsidR="00007517" w:rsidRDefault="00007517" w:rsidP="007475ED">
      <w:pPr>
        <w:tabs>
          <w:tab w:val="left" w:pos="2907"/>
        </w:tabs>
        <w:ind w:right="-426"/>
      </w:pPr>
    </w:p>
    <w:p w:rsidR="00007517" w:rsidRDefault="00007517" w:rsidP="007475ED">
      <w:pPr>
        <w:tabs>
          <w:tab w:val="left" w:pos="2907"/>
        </w:tabs>
        <w:ind w:right="-426"/>
      </w:pPr>
    </w:p>
    <w:p w:rsidR="00007517" w:rsidRDefault="00007517" w:rsidP="007475ED">
      <w:pPr>
        <w:tabs>
          <w:tab w:val="left" w:pos="2907"/>
        </w:tabs>
        <w:ind w:right="-426"/>
      </w:pPr>
    </w:p>
    <w:p w:rsidR="00007517" w:rsidRDefault="00007517" w:rsidP="007475ED">
      <w:pPr>
        <w:tabs>
          <w:tab w:val="left" w:pos="2907"/>
        </w:tabs>
        <w:ind w:right="-426"/>
      </w:pPr>
    </w:p>
    <w:p w:rsidR="00007517" w:rsidRDefault="00007517" w:rsidP="007475ED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rPr>
          <w:b/>
        </w:rPr>
      </w:pPr>
      <w:r>
        <w:rPr>
          <w:b/>
        </w:rPr>
        <w:t>ПОЯСНИТЕЛЬНАЯ ЗАПИСКА</w:t>
      </w:r>
    </w:p>
    <w:p w:rsidR="00007517" w:rsidRDefault="00007517" w:rsidP="007475E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jc w:val="center"/>
        <w:rPr>
          <w:b/>
        </w:rPr>
      </w:pPr>
      <w:r>
        <w:rPr>
          <w:b/>
        </w:rPr>
        <w:t>к проекту административного регламента по предоставлению МУ «Отдел культуры Наурского муниципального района» муниципальной услуги «Сохранение, использование и популяризация объектов культурного наследия (памятников</w:t>
      </w:r>
      <w:r>
        <w:t xml:space="preserve"> </w:t>
      </w:r>
      <w:r>
        <w:rPr>
          <w:b/>
        </w:rPr>
        <w:t>истории и культуры), находящихся в собственности поселений, охрана объектов культурного наследия (памятников истории и культуры) местного значения, расположенных на территории поселения»</w:t>
      </w:r>
    </w:p>
    <w:p w:rsidR="00007517" w:rsidRDefault="00007517" w:rsidP="007475E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ind w:right="-426"/>
        <w:jc w:val="both"/>
      </w:pPr>
      <w:r>
        <w:t xml:space="preserve">          </w:t>
      </w:r>
      <w:proofErr w:type="gramStart"/>
      <w:r>
        <w:t>Настоящий административный регламент  МУ «Отдел культуры Наурского муниципального района» разработан в соответствии с постановлением Правительства Чеченской Республики от 31.01.2012 года № 16 «О разработке и утверждении административных регламентов предоставления государственных услуг и исполнения государственных функций», в целях реализации постановления Правительства Чеченской Республики от 11 октября 2011 года № 163 «Об утверждении республиканской целевой программы «Снижение административных барьеров, оптимизация и повышение качества предоставления</w:t>
      </w:r>
      <w:proofErr w:type="gramEnd"/>
      <w:r>
        <w:t xml:space="preserve"> государственных и муниципальных услуг, в том числе на базе многофункциональных центров предоставления государственных и муниципальных услуг в Чеченской Республике на 2011-2013 годы», а так же в </w:t>
      </w:r>
      <w:r>
        <w:lastRenderedPageBreak/>
        <w:t>целях реализации постановления администрации Наурского муниципального района от 10.07.2012 год № 40-п «О разработке и утверждении административных регламентов предоставления муниципальных услуг и исполнения муниципальных функций».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426"/>
        <w:jc w:val="both"/>
      </w:pPr>
      <w:r>
        <w:t xml:space="preserve">          </w:t>
      </w:r>
      <w:proofErr w:type="gramStart"/>
      <w:r>
        <w:t>Регламент определяет сроки и последовательность административных процедур и административных действий, осуществляемых учреждениями культуры Наурского муниципального района, а также порядок взаимодействия между должностными лицами при предоставлении муниципальной услуги по предоставлению информации по сохранению, использованию и популяризации объектов культурного наследия (памятников истории и культуры), находящихся в собственности поселений, охрана объектов культурного наследия (памятников истории и культуры) местного значения, расположенных на территории Наурского</w:t>
      </w:r>
      <w:proofErr w:type="gramEnd"/>
      <w:r>
        <w:t xml:space="preserve"> муниципального района.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426" w:firstLine="540"/>
        <w:jc w:val="both"/>
      </w:pPr>
      <w:r>
        <w:t>Регламент упорядочивает административные процедуры при предоставлении муниципальной услуги, сокращает количество документов, представляемых заявителями для предоставления муниципальной услуги, в результате чего снижено количество взаимодействий заявителя с должностными лицами исполнительных органов государственной власти и их подведомственных организаций.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426" w:firstLine="540"/>
        <w:jc w:val="both"/>
      </w:pPr>
      <w:r>
        <w:t>Регламентом предусмотрена возможность подачи документов посредством многофункциональных центров предоставления муниципальных услуг, а также предоставление муниципальной услуги в электронном виде (подача в электронном виде документов заявителем, межведомственное взаимодействие и осуществление отдельных административных процедур с использованием информационно-телекоммуникационных технологий).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426" w:firstLine="540"/>
        <w:jc w:val="both"/>
      </w:pP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426" w:firstLine="540"/>
        <w:jc w:val="both"/>
      </w:pP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426" w:firstLine="540"/>
        <w:jc w:val="both"/>
      </w:pPr>
    </w:p>
    <w:p w:rsidR="00007517" w:rsidRDefault="00007517" w:rsidP="007475ED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426"/>
        <w:jc w:val="both"/>
        <w:rPr>
          <w:sz w:val="24"/>
          <w:szCs w:val="24"/>
        </w:rPr>
      </w:pPr>
    </w:p>
    <w:p w:rsidR="00007517" w:rsidRDefault="00007517" w:rsidP="007475ED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426"/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Начальник отдела культуры</w:t>
      </w:r>
    </w:p>
    <w:p w:rsidR="00007517" w:rsidRDefault="00007517" w:rsidP="007475ED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426"/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Наур</w:t>
      </w:r>
      <w:r>
        <w:rPr>
          <w:b w:val="0"/>
          <w:bCs w:val="0"/>
          <w:sz w:val="24"/>
          <w:szCs w:val="24"/>
        </w:rPr>
        <w:t>ского муниципального района</w:t>
      </w:r>
      <w:r>
        <w:rPr>
          <w:rFonts w:ascii="Calibri" w:hAnsi="Calibri"/>
          <w:b w:val="0"/>
          <w:bCs w:val="0"/>
          <w:sz w:val="24"/>
          <w:szCs w:val="24"/>
        </w:rPr>
        <w:t>:</w:t>
      </w:r>
      <w:r>
        <w:rPr>
          <w:b w:val="0"/>
          <w:bCs w:val="0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Г.В.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Сердюкова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007517" w:rsidRDefault="00007517" w:rsidP="00747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426"/>
      </w:pPr>
    </w:p>
    <w:p w:rsidR="00007517" w:rsidRDefault="00007517" w:rsidP="007475ED">
      <w:pPr>
        <w:tabs>
          <w:tab w:val="left" w:pos="2907"/>
        </w:tabs>
        <w:spacing w:line="240" w:lineRule="atLeast"/>
        <w:ind w:right="-426"/>
      </w:pPr>
    </w:p>
    <w:p w:rsidR="00007517" w:rsidRDefault="00007517" w:rsidP="007475ED">
      <w:pPr>
        <w:ind w:left="5220" w:right="-426"/>
      </w:pPr>
    </w:p>
    <w:p w:rsidR="00007517" w:rsidRDefault="00007517" w:rsidP="007475ED">
      <w:pPr>
        <w:ind w:right="-426"/>
        <w:jc w:val="center"/>
        <w:rPr>
          <w:b/>
        </w:rPr>
      </w:pPr>
    </w:p>
    <w:p w:rsidR="00007517" w:rsidRDefault="00007517" w:rsidP="007475ED">
      <w:pPr>
        <w:ind w:right="-426"/>
        <w:jc w:val="center"/>
        <w:rPr>
          <w:b/>
          <w:sz w:val="28"/>
          <w:szCs w:val="28"/>
        </w:rPr>
      </w:pPr>
    </w:p>
    <w:p w:rsidR="004240F2" w:rsidRDefault="004240F2" w:rsidP="007475ED">
      <w:pPr>
        <w:spacing w:line="240" w:lineRule="exact"/>
        <w:ind w:right="-426"/>
        <w:jc w:val="center"/>
        <w:rPr>
          <w:b/>
          <w:sz w:val="28"/>
          <w:szCs w:val="28"/>
        </w:rPr>
      </w:pPr>
    </w:p>
    <w:p w:rsidR="004240F2" w:rsidRDefault="004240F2" w:rsidP="007475ED">
      <w:pPr>
        <w:spacing w:line="240" w:lineRule="exact"/>
        <w:ind w:right="-426"/>
        <w:jc w:val="center"/>
        <w:rPr>
          <w:b/>
          <w:sz w:val="28"/>
          <w:szCs w:val="28"/>
        </w:rPr>
      </w:pPr>
    </w:p>
    <w:p w:rsidR="004240F2" w:rsidRDefault="004240F2" w:rsidP="007475ED">
      <w:pPr>
        <w:spacing w:line="240" w:lineRule="exact"/>
        <w:ind w:right="-426"/>
        <w:jc w:val="center"/>
        <w:rPr>
          <w:b/>
          <w:sz w:val="28"/>
          <w:szCs w:val="28"/>
        </w:rPr>
      </w:pPr>
    </w:p>
    <w:p w:rsidR="004240F2" w:rsidRDefault="004240F2" w:rsidP="007475ED">
      <w:pPr>
        <w:spacing w:line="240" w:lineRule="exact"/>
        <w:ind w:right="-426"/>
        <w:jc w:val="center"/>
        <w:rPr>
          <w:b/>
          <w:sz w:val="28"/>
          <w:szCs w:val="28"/>
        </w:rPr>
      </w:pPr>
    </w:p>
    <w:p w:rsidR="004240F2" w:rsidRDefault="004240F2" w:rsidP="007475ED">
      <w:pPr>
        <w:spacing w:line="240" w:lineRule="exact"/>
        <w:ind w:right="-426"/>
        <w:jc w:val="center"/>
        <w:rPr>
          <w:b/>
          <w:sz w:val="28"/>
          <w:szCs w:val="28"/>
        </w:rPr>
      </w:pPr>
    </w:p>
    <w:p w:rsidR="004240F2" w:rsidRDefault="004240F2" w:rsidP="007475ED">
      <w:pPr>
        <w:spacing w:line="240" w:lineRule="exact"/>
        <w:ind w:right="-426"/>
        <w:jc w:val="center"/>
        <w:rPr>
          <w:b/>
          <w:sz w:val="28"/>
          <w:szCs w:val="28"/>
        </w:rPr>
      </w:pPr>
    </w:p>
    <w:p w:rsidR="004240F2" w:rsidRDefault="004240F2" w:rsidP="007475ED">
      <w:pPr>
        <w:spacing w:line="240" w:lineRule="exact"/>
        <w:ind w:right="-426"/>
        <w:jc w:val="center"/>
        <w:rPr>
          <w:b/>
          <w:sz w:val="28"/>
          <w:szCs w:val="28"/>
        </w:rPr>
      </w:pPr>
    </w:p>
    <w:p w:rsidR="004240F2" w:rsidRDefault="004240F2" w:rsidP="007475ED">
      <w:pPr>
        <w:spacing w:line="240" w:lineRule="exact"/>
        <w:ind w:right="-426"/>
        <w:jc w:val="center"/>
        <w:rPr>
          <w:b/>
          <w:sz w:val="28"/>
          <w:szCs w:val="28"/>
        </w:rPr>
      </w:pPr>
    </w:p>
    <w:sectPr w:rsidR="004240F2" w:rsidSect="0087204F">
      <w:pgSz w:w="11906" w:h="16838"/>
      <w:pgMar w:top="284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88C"/>
    <w:multiLevelType w:val="hybridMultilevel"/>
    <w:tmpl w:val="E40A0808"/>
    <w:lvl w:ilvl="0" w:tplc="5BC6210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56813"/>
    <w:multiLevelType w:val="hybridMultilevel"/>
    <w:tmpl w:val="5BFEA286"/>
    <w:lvl w:ilvl="0" w:tplc="8AE4CEA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C2C57"/>
    <w:multiLevelType w:val="hybridMultilevel"/>
    <w:tmpl w:val="8E5CE60C"/>
    <w:lvl w:ilvl="0" w:tplc="316A3A5E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536FB4"/>
    <w:multiLevelType w:val="hybridMultilevel"/>
    <w:tmpl w:val="14B2313A"/>
    <w:lvl w:ilvl="0" w:tplc="4DB4624A">
      <w:start w:val="1"/>
      <w:numFmt w:val="decimal"/>
      <w:lvlText w:val="4.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E4D5D"/>
    <w:multiLevelType w:val="hybridMultilevel"/>
    <w:tmpl w:val="3FD2D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7773F8"/>
    <w:multiLevelType w:val="hybridMultilevel"/>
    <w:tmpl w:val="79366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9206C7"/>
    <w:multiLevelType w:val="hybridMultilevel"/>
    <w:tmpl w:val="4B8CC4F8"/>
    <w:lvl w:ilvl="0" w:tplc="AA3C751E">
      <w:start w:val="1"/>
      <w:numFmt w:val="decimal"/>
      <w:lvlText w:val="3.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F37E02"/>
    <w:multiLevelType w:val="hybridMultilevel"/>
    <w:tmpl w:val="CD5E3FD6"/>
    <w:lvl w:ilvl="0" w:tplc="DC0418BC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F52AAE"/>
    <w:multiLevelType w:val="hybridMultilevel"/>
    <w:tmpl w:val="FF3E8E72"/>
    <w:lvl w:ilvl="0" w:tplc="1488F83C">
      <w:start w:val="1"/>
      <w:numFmt w:val="decimal"/>
      <w:lvlText w:val="2.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613B33"/>
    <w:multiLevelType w:val="hybridMultilevel"/>
    <w:tmpl w:val="CBA28368"/>
    <w:lvl w:ilvl="0" w:tplc="0F20AD4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5229EE"/>
    <w:multiLevelType w:val="hybridMultilevel"/>
    <w:tmpl w:val="E3B6824A"/>
    <w:lvl w:ilvl="0" w:tplc="6C70A72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116D56"/>
    <w:multiLevelType w:val="hybridMultilevel"/>
    <w:tmpl w:val="9050C338"/>
    <w:lvl w:ilvl="0" w:tplc="A73A070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A75276"/>
    <w:multiLevelType w:val="hybridMultilevel"/>
    <w:tmpl w:val="7996F2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BD2D27"/>
    <w:multiLevelType w:val="hybridMultilevel"/>
    <w:tmpl w:val="E3A4C864"/>
    <w:lvl w:ilvl="0" w:tplc="AE36C262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517"/>
    <w:rsid w:val="00007517"/>
    <w:rsid w:val="000A1D96"/>
    <w:rsid w:val="001164A5"/>
    <w:rsid w:val="00214056"/>
    <w:rsid w:val="003C7C55"/>
    <w:rsid w:val="004240F2"/>
    <w:rsid w:val="00483357"/>
    <w:rsid w:val="00672A6F"/>
    <w:rsid w:val="0070278C"/>
    <w:rsid w:val="007475ED"/>
    <w:rsid w:val="00811220"/>
    <w:rsid w:val="0087204F"/>
    <w:rsid w:val="009E3730"/>
    <w:rsid w:val="00A0516E"/>
    <w:rsid w:val="00A633AE"/>
    <w:rsid w:val="00B254FC"/>
    <w:rsid w:val="00C0334B"/>
    <w:rsid w:val="00C25B09"/>
    <w:rsid w:val="00C26B7D"/>
    <w:rsid w:val="00D5289A"/>
    <w:rsid w:val="00E22DFA"/>
    <w:rsid w:val="00E6089D"/>
    <w:rsid w:val="00F34E4C"/>
    <w:rsid w:val="00F9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  <o:rules v:ext="edit">
        <o:r id="V:Rule4" type="connector" idref="#_x0000_s1031"/>
        <o:r id="V:Rule5" type="connector" idref="#_x0000_s1030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07517"/>
    <w:pPr>
      <w:keepNext/>
      <w:jc w:val="center"/>
      <w:outlineLvl w:val="1"/>
    </w:pPr>
    <w:rPr>
      <w:sz w:val="3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075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07517"/>
    <w:pPr>
      <w:keepNext/>
      <w:jc w:val="center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07517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0751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075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00751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7517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0075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0751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бычный (веб) Знак"/>
    <w:basedOn w:val="a0"/>
    <w:link w:val="a6"/>
    <w:locked/>
    <w:rsid w:val="00007517"/>
    <w:rPr>
      <w:sz w:val="24"/>
      <w:szCs w:val="24"/>
    </w:rPr>
  </w:style>
  <w:style w:type="paragraph" w:styleId="a6">
    <w:name w:val="Normal (Web)"/>
    <w:basedOn w:val="a"/>
    <w:link w:val="a5"/>
    <w:unhideWhenUsed/>
    <w:rsid w:val="00007517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styleId="a7">
    <w:name w:val="header"/>
    <w:basedOn w:val="a"/>
    <w:link w:val="a8"/>
    <w:semiHidden/>
    <w:unhideWhenUsed/>
    <w:rsid w:val="000075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007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0075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007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007517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0075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unhideWhenUsed/>
    <w:rsid w:val="00007517"/>
    <w:pPr>
      <w:spacing w:after="120"/>
    </w:pPr>
  </w:style>
  <w:style w:type="character" w:customStyle="1" w:styleId="ae">
    <w:name w:val="Основной текст Знак"/>
    <w:basedOn w:val="a0"/>
    <w:link w:val="ad"/>
    <w:rsid w:val="00007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007517"/>
    <w:pPr>
      <w:autoSpaceDE w:val="0"/>
      <w:autoSpaceDN w:val="0"/>
      <w:jc w:val="center"/>
    </w:pPr>
    <w:rPr>
      <w:rFonts w:ascii="TimesDL" w:hAnsi="TimesDL" w:cs="TimesDL"/>
      <w:b/>
      <w:bCs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semiHidden/>
    <w:rsid w:val="00007517"/>
    <w:rPr>
      <w:rFonts w:ascii="TimesDL" w:eastAsia="Times New Roman" w:hAnsi="TimesDL" w:cs="TimesDL"/>
      <w:b/>
      <w:bCs/>
      <w:sz w:val="28"/>
      <w:szCs w:val="28"/>
      <w:lang w:eastAsia="ru-RU"/>
    </w:rPr>
  </w:style>
  <w:style w:type="paragraph" w:styleId="af1">
    <w:name w:val="List Paragraph"/>
    <w:basedOn w:val="a"/>
    <w:uiPriority w:val="34"/>
    <w:qFormat/>
    <w:rsid w:val="00007517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af2">
    <w:name w:val="Знак"/>
    <w:basedOn w:val="a"/>
    <w:rsid w:val="000075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">
    <w:name w:val="ConsPlusNormal Знак"/>
    <w:basedOn w:val="a0"/>
    <w:link w:val="ConsPlusNormal0"/>
    <w:locked/>
    <w:rsid w:val="00007517"/>
    <w:rPr>
      <w:rFonts w:ascii="Arial" w:hAnsi="Arial" w:cs="Arial"/>
    </w:rPr>
  </w:style>
  <w:style w:type="paragraph" w:customStyle="1" w:styleId="ConsPlusNormal0">
    <w:name w:val="ConsPlusNormal"/>
    <w:link w:val="ConsPlusNormal"/>
    <w:rsid w:val="000075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075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1">
    <w:name w:val="consplusnormal"/>
    <w:basedOn w:val="a"/>
    <w:rsid w:val="00007517"/>
    <w:pPr>
      <w:spacing w:before="100" w:beforeAutospacing="1" w:after="100" w:afterAutospacing="1"/>
    </w:pPr>
  </w:style>
  <w:style w:type="paragraph" w:customStyle="1" w:styleId="ConsNormal">
    <w:name w:val="ConsNormal"/>
    <w:rsid w:val="000075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075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20">
    <w:name w:val="Font Style20"/>
    <w:basedOn w:val="a0"/>
    <w:rsid w:val="00007517"/>
    <w:rPr>
      <w:rFonts w:ascii="Times New Roman" w:hAnsi="Times New Roman" w:cs="Times New Roman" w:hint="default"/>
      <w:sz w:val="26"/>
      <w:szCs w:val="26"/>
    </w:rPr>
  </w:style>
  <w:style w:type="character" w:customStyle="1" w:styleId="T22">
    <w:name w:val="T22"/>
    <w:rsid w:val="00007517"/>
    <w:rPr>
      <w:rFonts w:ascii="Times New Roman" w:hAnsi="Times New Roman" w:cs="Times New Roman" w:hint="default"/>
      <w:sz w:val="28"/>
    </w:rPr>
  </w:style>
  <w:style w:type="character" w:customStyle="1" w:styleId="51">
    <w:name w:val="Знак Знак5"/>
    <w:basedOn w:val="a0"/>
    <w:locked/>
    <w:rsid w:val="00007517"/>
    <w:rPr>
      <w:sz w:val="24"/>
      <w:szCs w:val="24"/>
      <w:lang w:val="ru-RU" w:eastAsia="ru-RU" w:bidi="ar-SA"/>
    </w:rPr>
  </w:style>
  <w:style w:type="paragraph" w:customStyle="1" w:styleId="Style4">
    <w:name w:val="Style4"/>
    <w:basedOn w:val="a"/>
    <w:uiPriority w:val="99"/>
    <w:rsid w:val="00007517"/>
    <w:pPr>
      <w:widowControl w:val="0"/>
      <w:autoSpaceDE w:val="0"/>
      <w:autoSpaceDN w:val="0"/>
      <w:adjustRightInd w:val="0"/>
      <w:spacing w:line="269" w:lineRule="exact"/>
      <w:ind w:firstLine="720"/>
      <w:jc w:val="both"/>
    </w:pPr>
    <w:rPr>
      <w:rFonts w:ascii="Microsoft Sans Serif" w:hAnsi="Microsoft Sans Serif" w:cs="Microsoft Sans Serif"/>
    </w:rPr>
  </w:style>
  <w:style w:type="character" w:customStyle="1" w:styleId="FontStyle15">
    <w:name w:val="Font Style15"/>
    <w:rsid w:val="00007517"/>
    <w:rPr>
      <w:rFonts w:ascii="Times New Roman" w:hAnsi="Times New Roman" w:cs="Times New Roman" w:hint="default"/>
      <w:b/>
      <w:bCs/>
      <w:sz w:val="22"/>
      <w:szCs w:val="22"/>
    </w:rPr>
  </w:style>
  <w:style w:type="character" w:styleId="af3">
    <w:name w:val="Subtle Emphasis"/>
    <w:basedOn w:val="a0"/>
    <w:uiPriority w:val="19"/>
    <w:qFormat/>
    <w:rsid w:val="00007517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A8BB~1.LEI\LOCALS~1\Temp\&#1042;&#1088;&#1077;&#1084;&#1077;&#1085;&#1085;&#1072;&#1103;%20&#1087;&#1072;&#1087;&#1082;&#1072;%2011%20&#1076;&#1083;&#1103;%20&#1051;&#1077;&#1081;&#1083;&#1077;.zip\&#1053;&#1040;&#1059;&#1056;.&#1054;&#1050;.&#1040;&#1044;&#1052;&#1048;&#1053;&#1048;&#1057;&#1058;&#1056;&#1040;&#1058;&#1048;&#1042;&#1053;&#1067;&#1049;%20&#1056;&#1045;&#1043;&#1051;&#1040;&#1052;&#1045;&#1053;&#1058;%20&#1054;&#1050;%20-%20&#1084;&#1091;&#1085;&#1080;&#1094;&#1080;&#1087;&#1072;&#1083;&#1100;&#1085;&#1086;&#1081;%20&#1091;&#1089;&#1083;&#1091;&#1075;&#1080;%20&#1057;&#1086;&#1093;&#1088;&#1072;&#1085;&#1077;&#1085;&#1080;&#1077;,%20&#1080;&#1089;&#1087;&#1086;&#1083;&#1100;&#1079;&#1086;&#1074;&#1072;&#1085;&#1080;&#1077;%20&#1080;%20&#1087;&#1086;&#1087;&#1091;&#1083;&#1103;&#1088;&#1080;&#1079;&#1072;&#1094;&#1080;&#1103;%20&#1086;&#1073;&#1098;&#1077;&#1082;&#1090;&#1086;&#1074;%20&#1082;&#1091;&#1083;&#1100;&#1090;&#1091;&#1088;&#1085;&#1086;&#1075;&#1086;%20&#1085;&#1072;&#1089;&#1083;&#1077;&#1076;&#1080;&#1103;.do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54_nau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-naur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aurch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~1\A8BB~1.LEI\LOCALS~1\Temp\&#1042;&#1088;&#1077;&#1084;&#1077;&#1085;&#1085;&#1072;&#1103;%20&#1087;&#1072;&#1087;&#1082;&#1072;%2011%20&#1076;&#1083;&#1103;%20&#1051;&#1077;&#1081;&#1083;&#1077;.zip\&#1053;&#1040;&#1059;&#1056;.&#1054;&#1050;.&#1040;&#1044;&#1052;&#1048;&#1053;&#1048;&#1057;&#1058;&#1056;&#1040;&#1058;&#1048;&#1042;&#1053;&#1067;&#1049;%20&#1056;&#1045;&#1043;&#1051;&#1040;&#1052;&#1045;&#1053;&#1058;%20&#1054;&#1050;%20-%20&#1084;&#1091;&#1085;&#1080;&#1094;&#1080;&#1087;&#1072;&#1083;&#1100;&#1085;&#1086;&#1081;%20&#1091;&#1089;&#1083;&#1091;&#1075;&#1080;%20&#1057;&#1086;&#1093;&#1088;&#1072;&#1085;&#1077;&#1085;&#1080;&#1077;,%20&#1080;&#1089;&#1087;&#1086;&#1083;&#1100;&#1079;&#1086;&#1074;&#1072;&#1085;&#1080;&#1077;%20&#1080;%20&#1087;&#1086;&#1087;&#1091;&#1083;&#1103;&#1088;&#1080;&#1079;&#1072;&#1094;&#1080;&#1103;%20&#1086;&#1073;&#1098;&#1077;&#1082;&#1090;&#1086;&#1074;%20&#1082;&#1091;&#1083;&#1100;&#1090;&#1091;&#1088;&#1085;&#1086;&#1075;&#1086;%20&#1085;&#1072;&#1089;&#1083;&#1077;&#1076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9669</Words>
  <Characters>55115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</dc:creator>
  <cp:keywords/>
  <dc:description/>
  <cp:lastModifiedBy>User</cp:lastModifiedBy>
  <cp:revision>16</cp:revision>
  <cp:lastPrinted>2013-01-23T13:18:00Z</cp:lastPrinted>
  <dcterms:created xsi:type="dcterms:W3CDTF">2012-12-29T09:44:00Z</dcterms:created>
  <dcterms:modified xsi:type="dcterms:W3CDTF">2013-01-23T13:19:00Z</dcterms:modified>
</cp:coreProperties>
</file>