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48" w:rsidRDefault="009D3248" w:rsidP="00163285">
      <w:pPr>
        <w:pStyle w:val="a5"/>
        <w:spacing w:after="0" w:line="216" w:lineRule="auto"/>
        <w:ind w:left="0" w:firstLine="568"/>
        <w:jc w:val="both"/>
        <w:rPr>
          <w:rFonts w:ascii="Times New Roman" w:hAnsi="Times New Roman"/>
          <w:b/>
          <w:sz w:val="28"/>
          <w:szCs w:val="28"/>
        </w:rPr>
      </w:pPr>
      <w:r w:rsidRPr="009D3248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163285" w:rsidRPr="009D3248" w:rsidRDefault="00163285" w:rsidP="00163285">
      <w:pPr>
        <w:pStyle w:val="a5"/>
        <w:spacing w:after="0" w:line="216" w:lineRule="auto"/>
        <w:ind w:left="0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9D3248" w:rsidRPr="009D3248" w:rsidRDefault="009D3248" w:rsidP="00163285">
      <w:pPr>
        <w:pStyle w:val="a3"/>
        <w:tabs>
          <w:tab w:val="left" w:pos="0"/>
        </w:tabs>
        <w:spacing w:line="216" w:lineRule="auto"/>
        <w:ind w:right="40"/>
        <w:rPr>
          <w:b w:val="0"/>
          <w:szCs w:val="28"/>
          <w:lang w:val="ru-RU"/>
        </w:rPr>
      </w:pPr>
      <w:r w:rsidRPr="009D3248">
        <w:rPr>
          <w:b w:val="0"/>
          <w:szCs w:val="28"/>
          <w:lang w:val="ru-RU"/>
        </w:rPr>
        <w:tab/>
        <w:t>-    заявление законного представителя (опекуна либо попечителя) на получение и расходование денежных средств, принадлежащих подопечному, с указанием причины снятия денежных средств;</w:t>
      </w:r>
    </w:p>
    <w:p w:rsidR="009D3248" w:rsidRPr="009D3248" w:rsidRDefault="009D3248" w:rsidP="00163285">
      <w:pPr>
        <w:pStyle w:val="a3"/>
        <w:tabs>
          <w:tab w:val="left" w:pos="0"/>
        </w:tabs>
        <w:spacing w:line="216" w:lineRule="auto"/>
        <w:ind w:left="560" w:right="40"/>
        <w:rPr>
          <w:b w:val="0"/>
          <w:szCs w:val="28"/>
          <w:lang w:val="ru-RU"/>
        </w:rPr>
      </w:pPr>
      <w:r w:rsidRPr="009D3248">
        <w:rPr>
          <w:b w:val="0"/>
          <w:szCs w:val="28"/>
          <w:lang w:val="ru-RU"/>
        </w:rPr>
        <w:tab/>
        <w:t>-       паспорт законного представителя;</w:t>
      </w:r>
    </w:p>
    <w:p w:rsidR="009D3248" w:rsidRPr="009D3248" w:rsidRDefault="009D3248" w:rsidP="00163285">
      <w:pPr>
        <w:pStyle w:val="a3"/>
        <w:tabs>
          <w:tab w:val="left" w:pos="0"/>
        </w:tabs>
        <w:spacing w:line="216" w:lineRule="auto"/>
        <w:ind w:right="40" w:firstLine="560"/>
        <w:rPr>
          <w:b w:val="0"/>
          <w:szCs w:val="28"/>
          <w:lang w:val="ru-RU"/>
        </w:rPr>
      </w:pPr>
      <w:r w:rsidRPr="009D3248">
        <w:rPr>
          <w:b w:val="0"/>
          <w:szCs w:val="28"/>
          <w:lang w:val="ru-RU"/>
        </w:rPr>
        <w:tab/>
        <w:t>-   документы, подтверждающие полномочия законного представителя;</w:t>
      </w:r>
    </w:p>
    <w:p w:rsidR="009D3248" w:rsidRPr="009D3248" w:rsidRDefault="009D3248" w:rsidP="00163285">
      <w:pPr>
        <w:pStyle w:val="a3"/>
        <w:tabs>
          <w:tab w:val="left" w:pos="718"/>
        </w:tabs>
        <w:spacing w:line="216" w:lineRule="auto"/>
        <w:rPr>
          <w:b w:val="0"/>
          <w:szCs w:val="28"/>
          <w:lang w:val="ru-RU"/>
        </w:rPr>
      </w:pPr>
      <w:r w:rsidRPr="009D3248">
        <w:rPr>
          <w:b w:val="0"/>
          <w:szCs w:val="28"/>
          <w:lang w:val="ru-RU"/>
        </w:rPr>
        <w:tab/>
        <w:t>-      паспорт подопечного;</w:t>
      </w:r>
    </w:p>
    <w:p w:rsidR="009D3248" w:rsidRPr="009D3248" w:rsidRDefault="009D3248" w:rsidP="00163285">
      <w:pPr>
        <w:pStyle w:val="a3"/>
        <w:tabs>
          <w:tab w:val="left" w:pos="1014"/>
        </w:tabs>
        <w:spacing w:line="216" w:lineRule="auto"/>
        <w:ind w:right="40" w:firstLine="560"/>
        <w:rPr>
          <w:b w:val="0"/>
          <w:szCs w:val="28"/>
          <w:lang w:val="ru-RU"/>
        </w:rPr>
      </w:pPr>
      <w:r w:rsidRPr="009D3248">
        <w:rPr>
          <w:b w:val="0"/>
          <w:szCs w:val="28"/>
          <w:lang w:val="ru-RU"/>
        </w:rPr>
        <w:t xml:space="preserve">   -   реквизиты счета, открытого на имя подопечного, в кредитной организации, с которого предполагается снятие денежных средств.</w:t>
      </w:r>
    </w:p>
    <w:p w:rsidR="009D3248" w:rsidRPr="009D3248" w:rsidRDefault="009D3248" w:rsidP="00163285">
      <w:pPr>
        <w:pStyle w:val="a3"/>
        <w:tabs>
          <w:tab w:val="left" w:pos="0"/>
        </w:tabs>
        <w:spacing w:line="216" w:lineRule="auto"/>
        <w:ind w:right="40" w:firstLine="560"/>
        <w:rPr>
          <w:b w:val="0"/>
          <w:szCs w:val="28"/>
          <w:lang w:val="ru-RU"/>
        </w:rPr>
      </w:pPr>
      <w:r w:rsidRPr="009D3248">
        <w:rPr>
          <w:b w:val="0"/>
          <w:szCs w:val="28"/>
          <w:lang w:val="ru-RU"/>
        </w:rPr>
        <w:t>В случае если подопечный стал собственником денежных средств, в результате вступления в наследство, то также представляется свидетельство о праве на наследство по закону (или по завещанию).</w:t>
      </w:r>
    </w:p>
    <w:p w:rsidR="009D3248" w:rsidRPr="009D3248" w:rsidRDefault="009D3248" w:rsidP="00163285">
      <w:pPr>
        <w:pStyle w:val="a3"/>
        <w:tabs>
          <w:tab w:val="left" w:pos="0"/>
        </w:tabs>
        <w:spacing w:line="216" w:lineRule="auto"/>
        <w:ind w:right="40" w:firstLine="560"/>
        <w:rPr>
          <w:b w:val="0"/>
          <w:szCs w:val="28"/>
          <w:lang w:val="ru-RU"/>
        </w:rPr>
      </w:pPr>
    </w:p>
    <w:p w:rsidR="009D3248" w:rsidRPr="009D3248" w:rsidRDefault="009D3248" w:rsidP="00163285">
      <w:pPr>
        <w:pStyle w:val="a3"/>
        <w:tabs>
          <w:tab w:val="left" w:pos="0"/>
        </w:tabs>
        <w:spacing w:line="216" w:lineRule="auto"/>
        <w:ind w:right="40" w:firstLine="560"/>
        <w:rPr>
          <w:b w:val="0"/>
          <w:szCs w:val="28"/>
          <w:lang w:val="ru-RU"/>
        </w:rPr>
      </w:pPr>
    </w:p>
    <w:p w:rsidR="009D3248" w:rsidRPr="00163285" w:rsidRDefault="009D3248" w:rsidP="00163285">
      <w:pPr>
        <w:pStyle w:val="a3"/>
        <w:tabs>
          <w:tab w:val="left" w:pos="0"/>
        </w:tabs>
        <w:spacing w:line="216" w:lineRule="auto"/>
        <w:ind w:right="40" w:firstLine="560"/>
        <w:rPr>
          <w:b w:val="0"/>
          <w:i/>
          <w:szCs w:val="28"/>
          <w:lang w:val="ru-RU"/>
        </w:rPr>
      </w:pPr>
      <w:r w:rsidRPr="00163285">
        <w:rPr>
          <w:b w:val="0"/>
          <w:i/>
          <w:szCs w:val="28"/>
          <w:lang w:val="ru-RU"/>
        </w:rPr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9D3248" w:rsidRPr="009D3248" w:rsidRDefault="009D3248" w:rsidP="001632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9D3248">
        <w:rPr>
          <w:rFonts w:ascii="Times New Roman" w:hAnsi="Times New Roman" w:cs="Times New Roman"/>
          <w:sz w:val="28"/>
          <w:szCs w:val="28"/>
        </w:rPr>
        <w:tab/>
        <w:t>- справка о составе семьи с места жительства подопечного.</w:t>
      </w:r>
    </w:p>
    <w:p w:rsidR="003C5DD8" w:rsidRPr="009D3248" w:rsidRDefault="003C5DD8" w:rsidP="00163285">
      <w:pPr>
        <w:spacing w:after="0" w:line="216" w:lineRule="auto"/>
        <w:rPr>
          <w:rFonts w:ascii="Times New Roman" w:hAnsi="Times New Roman" w:cs="Times New Roman"/>
        </w:rPr>
      </w:pPr>
    </w:p>
    <w:sectPr w:rsidR="003C5DD8" w:rsidRPr="009D3248" w:rsidSect="0011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248"/>
    <w:rsid w:val="001160DF"/>
    <w:rsid w:val="00163285"/>
    <w:rsid w:val="003C5DD8"/>
    <w:rsid w:val="009D3248"/>
    <w:rsid w:val="00B746EE"/>
    <w:rsid w:val="00C3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324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9D3248"/>
    <w:rPr>
      <w:rFonts w:ascii="Times New Roman" w:eastAsia="Times New Roman" w:hAnsi="Times New Roman" w:cs="Times New Roman"/>
      <w:b/>
      <w:sz w:val="28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9D324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Natasha_opeka</dc:creator>
  <cp:keywords/>
  <dc:description/>
  <cp:lastModifiedBy>Natasha_opeka</cp:lastModifiedBy>
  <cp:revision>4</cp:revision>
  <dcterms:created xsi:type="dcterms:W3CDTF">2017-07-04T12:03:00Z</dcterms:created>
  <dcterms:modified xsi:type="dcterms:W3CDTF">2017-07-05T05:11:00Z</dcterms:modified>
</cp:coreProperties>
</file>